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DA" w:rsidRPr="002636A3" w:rsidRDefault="00D13DDA" w:rsidP="00D13DDA">
      <w:pPr>
        <w:spacing w:line="276" w:lineRule="auto"/>
        <w:jc w:val="center"/>
        <w:rPr>
          <w:sz w:val="24"/>
          <w:szCs w:val="24"/>
        </w:rPr>
      </w:pPr>
      <w:r w:rsidRPr="002636A3">
        <w:rPr>
          <w:sz w:val="24"/>
          <w:szCs w:val="24"/>
        </w:rPr>
        <w:t>T.C.</w:t>
      </w:r>
    </w:p>
    <w:p w:rsidR="00D13DDA" w:rsidRPr="002636A3" w:rsidRDefault="00D13DDA" w:rsidP="00D13DDA">
      <w:pPr>
        <w:spacing w:line="276" w:lineRule="auto"/>
        <w:jc w:val="center"/>
        <w:rPr>
          <w:sz w:val="24"/>
          <w:szCs w:val="24"/>
        </w:rPr>
      </w:pPr>
      <w:r w:rsidRPr="002636A3">
        <w:rPr>
          <w:sz w:val="24"/>
          <w:szCs w:val="24"/>
        </w:rPr>
        <w:t>KAYSERİ İLİ</w:t>
      </w:r>
    </w:p>
    <w:p w:rsidR="00D13DDA" w:rsidRPr="002636A3" w:rsidRDefault="00D13DDA" w:rsidP="00D13DDA">
      <w:pPr>
        <w:spacing w:line="276" w:lineRule="auto"/>
        <w:jc w:val="center"/>
        <w:rPr>
          <w:sz w:val="24"/>
          <w:szCs w:val="24"/>
        </w:rPr>
      </w:pPr>
      <w:r w:rsidRPr="002636A3">
        <w:rPr>
          <w:sz w:val="24"/>
          <w:szCs w:val="24"/>
        </w:rPr>
        <w:t>TALAS BELEDİYESİ MECLİSİ</w:t>
      </w:r>
    </w:p>
    <w:p w:rsidR="00D13DDA" w:rsidRPr="002636A3" w:rsidRDefault="00D13DDA" w:rsidP="00D13DDA">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D13DDA" w:rsidRPr="002636A3" w:rsidTr="00B60842">
        <w:trPr>
          <w:trHeight w:val="303"/>
        </w:trPr>
        <w:tc>
          <w:tcPr>
            <w:tcW w:w="5920"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Karar Tarihi</w:t>
            </w:r>
            <w:r w:rsidRPr="002636A3">
              <w:rPr>
                <w:rFonts w:ascii="Times New Roman" w:hAnsi="Times New Roman" w:cs="Times New Roman"/>
                <w:sz w:val="24"/>
                <w:szCs w:val="24"/>
              </w:rPr>
              <w:tab/>
              <w:t>: 0</w:t>
            </w:r>
            <w:r>
              <w:rPr>
                <w:rFonts w:ascii="Times New Roman" w:hAnsi="Times New Roman" w:cs="Times New Roman"/>
                <w:sz w:val="24"/>
                <w:szCs w:val="24"/>
              </w:rPr>
              <w:t>3</w:t>
            </w:r>
            <w:r w:rsidRPr="002636A3">
              <w:rPr>
                <w:rFonts w:ascii="Times New Roman" w:hAnsi="Times New Roman" w:cs="Times New Roman"/>
                <w:sz w:val="24"/>
                <w:szCs w:val="24"/>
              </w:rPr>
              <w:t>.1</w:t>
            </w:r>
            <w:r>
              <w:rPr>
                <w:rFonts w:ascii="Times New Roman" w:hAnsi="Times New Roman" w:cs="Times New Roman"/>
                <w:sz w:val="24"/>
                <w:szCs w:val="24"/>
              </w:rPr>
              <w:t>2</w:t>
            </w:r>
            <w:r w:rsidRPr="002636A3">
              <w:rPr>
                <w:rFonts w:ascii="Times New Roman" w:hAnsi="Times New Roman" w:cs="Times New Roman"/>
                <w:sz w:val="24"/>
                <w:szCs w:val="24"/>
              </w:rPr>
              <w:t>.2018</w:t>
            </w:r>
          </w:p>
        </w:tc>
        <w:tc>
          <w:tcPr>
            <w:tcW w:w="232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 xml:space="preserve">Toplantı </w:t>
            </w:r>
            <w:proofErr w:type="gramStart"/>
            <w:r w:rsidRPr="002636A3">
              <w:rPr>
                <w:rFonts w:ascii="Times New Roman" w:hAnsi="Times New Roman" w:cs="Times New Roman"/>
                <w:sz w:val="24"/>
                <w:szCs w:val="24"/>
              </w:rPr>
              <w:t>Dönemi :</w:t>
            </w:r>
            <w:proofErr w:type="gramEnd"/>
          </w:p>
        </w:tc>
        <w:tc>
          <w:tcPr>
            <w:tcW w:w="106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2018</w:t>
            </w:r>
          </w:p>
        </w:tc>
      </w:tr>
      <w:tr w:rsidR="00D13DDA" w:rsidRPr="002636A3" w:rsidTr="00B60842">
        <w:trPr>
          <w:trHeight w:val="264"/>
        </w:trPr>
        <w:tc>
          <w:tcPr>
            <w:tcW w:w="5920"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Karar Niteliği</w:t>
            </w:r>
            <w:r w:rsidRPr="002636A3">
              <w:rPr>
                <w:rFonts w:ascii="Times New Roman" w:hAnsi="Times New Roman" w:cs="Times New Roman"/>
                <w:sz w:val="24"/>
                <w:szCs w:val="24"/>
              </w:rPr>
              <w:tab/>
              <w:t>: Olağan Meclis Toplantısı</w:t>
            </w:r>
          </w:p>
        </w:tc>
        <w:tc>
          <w:tcPr>
            <w:tcW w:w="232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Toplantı No</w:t>
            </w:r>
            <w:r w:rsidRPr="002636A3">
              <w:rPr>
                <w:rFonts w:ascii="Times New Roman" w:hAnsi="Times New Roman" w:cs="Times New Roman"/>
                <w:sz w:val="24"/>
                <w:szCs w:val="24"/>
              </w:rPr>
              <w:tab/>
              <w:t xml:space="preserve">     :</w:t>
            </w:r>
          </w:p>
        </w:tc>
        <w:tc>
          <w:tcPr>
            <w:tcW w:w="106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1</w:t>
            </w:r>
            <w:r>
              <w:rPr>
                <w:rFonts w:ascii="Times New Roman" w:hAnsi="Times New Roman" w:cs="Times New Roman"/>
                <w:sz w:val="24"/>
                <w:szCs w:val="24"/>
              </w:rPr>
              <w:t>2</w:t>
            </w:r>
          </w:p>
        </w:tc>
      </w:tr>
      <w:tr w:rsidR="00D13DDA" w:rsidRPr="002636A3" w:rsidTr="00B60842">
        <w:trPr>
          <w:trHeight w:val="269"/>
        </w:trPr>
        <w:tc>
          <w:tcPr>
            <w:tcW w:w="5920" w:type="dxa"/>
          </w:tcPr>
          <w:p w:rsidR="00D13DDA" w:rsidRPr="002636A3" w:rsidRDefault="00D13DDA" w:rsidP="00B60842">
            <w:pPr>
              <w:pStyle w:val="AralkYok"/>
              <w:spacing w:line="276" w:lineRule="auto"/>
              <w:rPr>
                <w:rFonts w:ascii="Times New Roman" w:hAnsi="Times New Roman" w:cs="Times New Roman"/>
                <w:sz w:val="24"/>
                <w:szCs w:val="24"/>
              </w:rPr>
            </w:pPr>
          </w:p>
        </w:tc>
        <w:tc>
          <w:tcPr>
            <w:tcW w:w="232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Birleşim No</w:t>
            </w:r>
            <w:r w:rsidRPr="002636A3">
              <w:rPr>
                <w:rFonts w:ascii="Times New Roman" w:hAnsi="Times New Roman" w:cs="Times New Roman"/>
                <w:sz w:val="24"/>
                <w:szCs w:val="24"/>
              </w:rPr>
              <w:tab/>
              <w:t xml:space="preserve">     :</w:t>
            </w:r>
          </w:p>
        </w:tc>
        <w:tc>
          <w:tcPr>
            <w:tcW w:w="106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01</w:t>
            </w:r>
          </w:p>
        </w:tc>
      </w:tr>
      <w:tr w:rsidR="00D13DDA" w:rsidRPr="002636A3" w:rsidTr="00B60842">
        <w:trPr>
          <w:trHeight w:val="273"/>
        </w:trPr>
        <w:tc>
          <w:tcPr>
            <w:tcW w:w="5920" w:type="dxa"/>
          </w:tcPr>
          <w:p w:rsidR="00D13DDA" w:rsidRPr="002636A3" w:rsidRDefault="00D13DDA" w:rsidP="00B60842">
            <w:pPr>
              <w:pStyle w:val="AralkYok"/>
              <w:spacing w:line="276" w:lineRule="auto"/>
              <w:rPr>
                <w:rFonts w:ascii="Times New Roman" w:hAnsi="Times New Roman" w:cs="Times New Roman"/>
                <w:sz w:val="24"/>
                <w:szCs w:val="24"/>
              </w:rPr>
            </w:pPr>
          </w:p>
        </w:tc>
        <w:tc>
          <w:tcPr>
            <w:tcW w:w="232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 xml:space="preserve">Oturum No     </w:t>
            </w:r>
            <w:r w:rsidRPr="002636A3">
              <w:rPr>
                <w:rFonts w:ascii="Times New Roman" w:hAnsi="Times New Roman" w:cs="Times New Roman"/>
                <w:sz w:val="24"/>
                <w:szCs w:val="24"/>
              </w:rPr>
              <w:tab/>
              <w:t xml:space="preserve">     :</w:t>
            </w:r>
          </w:p>
        </w:tc>
        <w:tc>
          <w:tcPr>
            <w:tcW w:w="1069" w:type="dxa"/>
          </w:tcPr>
          <w:p w:rsidR="00D13DDA" w:rsidRPr="002636A3" w:rsidRDefault="00D13DDA" w:rsidP="00B60842">
            <w:pPr>
              <w:pStyle w:val="AralkYok"/>
              <w:spacing w:line="276" w:lineRule="auto"/>
              <w:rPr>
                <w:rFonts w:ascii="Times New Roman" w:hAnsi="Times New Roman" w:cs="Times New Roman"/>
                <w:sz w:val="24"/>
                <w:szCs w:val="24"/>
              </w:rPr>
            </w:pPr>
            <w:r w:rsidRPr="002636A3">
              <w:rPr>
                <w:rFonts w:ascii="Times New Roman" w:hAnsi="Times New Roman" w:cs="Times New Roman"/>
                <w:sz w:val="24"/>
                <w:szCs w:val="24"/>
              </w:rPr>
              <w:t>1</w:t>
            </w:r>
          </w:p>
        </w:tc>
      </w:tr>
    </w:tbl>
    <w:p w:rsidR="00D13DDA" w:rsidRPr="002636A3" w:rsidRDefault="00D13DDA" w:rsidP="00D13DDA">
      <w:pPr>
        <w:spacing w:line="276" w:lineRule="auto"/>
        <w:jc w:val="both"/>
        <w:rPr>
          <w:sz w:val="24"/>
          <w:szCs w:val="24"/>
        </w:rPr>
      </w:pPr>
    </w:p>
    <w:p w:rsidR="00D13DDA" w:rsidRPr="002636A3" w:rsidRDefault="00D13DDA" w:rsidP="00D13DDA">
      <w:pPr>
        <w:spacing w:line="276" w:lineRule="auto"/>
        <w:ind w:firstLine="708"/>
        <w:jc w:val="both"/>
        <w:rPr>
          <w:sz w:val="24"/>
          <w:szCs w:val="24"/>
        </w:rPr>
      </w:pPr>
      <w:r w:rsidRPr="002636A3">
        <w:rPr>
          <w:sz w:val="24"/>
          <w:szCs w:val="24"/>
        </w:rPr>
        <w:t>Belediye Meclisi 0</w:t>
      </w:r>
      <w:r>
        <w:rPr>
          <w:sz w:val="24"/>
          <w:szCs w:val="24"/>
        </w:rPr>
        <w:t>3</w:t>
      </w:r>
      <w:r w:rsidRPr="002636A3">
        <w:rPr>
          <w:sz w:val="24"/>
          <w:szCs w:val="24"/>
        </w:rPr>
        <w:t>.1</w:t>
      </w:r>
      <w:r>
        <w:rPr>
          <w:sz w:val="24"/>
          <w:szCs w:val="24"/>
        </w:rPr>
        <w:t>2</w:t>
      </w:r>
      <w:r w:rsidRPr="002636A3">
        <w:rPr>
          <w:sz w:val="24"/>
          <w:szCs w:val="24"/>
        </w:rPr>
        <w:t xml:space="preserve">.2018 Pazartesi günü saat 16.00’da 2018 dönemi </w:t>
      </w:r>
      <w:r>
        <w:rPr>
          <w:sz w:val="24"/>
          <w:szCs w:val="24"/>
        </w:rPr>
        <w:t>12</w:t>
      </w:r>
      <w:r w:rsidRPr="002636A3">
        <w:rPr>
          <w:sz w:val="24"/>
          <w:szCs w:val="24"/>
        </w:rPr>
        <w:t>. Toplantı 1. Birleşim 1. Oturumunu yapmak üzere Olağan olarak Meclis Başkanı Dr. H. Mustafa PALANCIOĞLU başkanlığında toplandı.</w:t>
      </w:r>
    </w:p>
    <w:p w:rsidR="00D13DDA" w:rsidRPr="002636A3" w:rsidRDefault="00D13DDA" w:rsidP="00D13DDA">
      <w:pPr>
        <w:spacing w:line="276" w:lineRule="auto"/>
        <w:ind w:firstLine="708"/>
        <w:jc w:val="both"/>
        <w:rPr>
          <w:sz w:val="24"/>
          <w:szCs w:val="24"/>
        </w:rPr>
      </w:pPr>
      <w:r w:rsidRPr="002636A3">
        <w:rPr>
          <w:sz w:val="24"/>
          <w:szCs w:val="24"/>
        </w:rPr>
        <w:t>Meclis Üyeleri: Mehmet Seyhan KALKAN, Leman BOLAT, İsmail ŞAHİN, Suna ÇAKIR, Nuriye ŞİMŞEK, Mustafa GENGEÇ, Hüseyin AKGÜL, Bayram ÖZMEN,</w:t>
      </w:r>
      <w:r>
        <w:rPr>
          <w:sz w:val="24"/>
          <w:szCs w:val="24"/>
        </w:rPr>
        <w:t xml:space="preserve"> </w:t>
      </w:r>
      <w:r w:rsidRPr="002636A3">
        <w:rPr>
          <w:sz w:val="24"/>
          <w:szCs w:val="24"/>
        </w:rPr>
        <w:t>Cengiz EKİCİ, Esin GÜNERİ, Ali SAĞLAM, Mehmet CEYLAN, Ümit DİLCİ, Mustafa ARI, Muzaffer ERCAN, Mithat BABACAN, Vahdi ORHAN, Abdullah ÇELEBİ, Tamer ÜLKER, Veli ÖZCAN, Rıza ÜNLÜ, Yüksel YALÇIN,  Ali KARABULUT</w:t>
      </w:r>
      <w:r>
        <w:rPr>
          <w:sz w:val="24"/>
          <w:szCs w:val="24"/>
        </w:rPr>
        <w:t xml:space="preserve"> ve</w:t>
      </w:r>
      <w:r w:rsidRPr="002636A3">
        <w:rPr>
          <w:sz w:val="24"/>
          <w:szCs w:val="24"/>
        </w:rPr>
        <w:t xml:space="preserve"> Mesude </w:t>
      </w:r>
      <w:proofErr w:type="spellStart"/>
      <w:proofErr w:type="gramStart"/>
      <w:r w:rsidRPr="002636A3">
        <w:rPr>
          <w:sz w:val="24"/>
          <w:szCs w:val="24"/>
        </w:rPr>
        <w:t>VURAL</w:t>
      </w:r>
      <w:r>
        <w:rPr>
          <w:sz w:val="24"/>
          <w:szCs w:val="24"/>
        </w:rPr>
        <w:t>’ın</w:t>
      </w:r>
      <w:proofErr w:type="spellEnd"/>
      <w:r>
        <w:rPr>
          <w:sz w:val="24"/>
          <w:szCs w:val="24"/>
        </w:rPr>
        <w:t xml:space="preserve"> </w:t>
      </w:r>
      <w:r w:rsidRPr="002636A3">
        <w:rPr>
          <w:sz w:val="24"/>
          <w:szCs w:val="24"/>
        </w:rPr>
        <w:t xml:space="preserve"> meclis</w:t>
      </w:r>
      <w:proofErr w:type="gramEnd"/>
      <w:r w:rsidRPr="002636A3">
        <w:rPr>
          <w:sz w:val="24"/>
          <w:szCs w:val="24"/>
        </w:rPr>
        <w:t xml:space="preserve"> salonunda oldukları tespit edildi.</w:t>
      </w:r>
    </w:p>
    <w:p w:rsidR="00D13DDA" w:rsidRPr="002636A3" w:rsidRDefault="00D13DDA" w:rsidP="00D13DDA">
      <w:pPr>
        <w:spacing w:line="276" w:lineRule="auto"/>
        <w:ind w:firstLine="708"/>
        <w:jc w:val="both"/>
        <w:rPr>
          <w:sz w:val="24"/>
          <w:szCs w:val="24"/>
        </w:rPr>
      </w:pPr>
      <w:r w:rsidRPr="002636A3">
        <w:rPr>
          <w:sz w:val="24"/>
          <w:szCs w:val="24"/>
        </w:rPr>
        <w:t>Meclis oturumu, çoğunluğun sağlandığı görülerek Meclis Başkanının iyi dilek ve temennileri ile açıldı.</w:t>
      </w:r>
    </w:p>
    <w:p w:rsidR="00D13DDA" w:rsidRPr="002636A3" w:rsidRDefault="00D13DDA" w:rsidP="00D13DDA">
      <w:pPr>
        <w:spacing w:line="276" w:lineRule="auto"/>
        <w:ind w:firstLine="708"/>
        <w:jc w:val="both"/>
        <w:rPr>
          <w:sz w:val="24"/>
          <w:szCs w:val="24"/>
        </w:rPr>
      </w:pPr>
      <w:r w:rsidRPr="002636A3">
        <w:rPr>
          <w:sz w:val="24"/>
          <w:szCs w:val="24"/>
        </w:rPr>
        <w:t>Meclis üyesi: Mustafa AY,</w:t>
      </w:r>
      <w:r>
        <w:rPr>
          <w:sz w:val="24"/>
          <w:szCs w:val="24"/>
        </w:rPr>
        <w:t xml:space="preserve"> Mehmet YÜKSELEN</w:t>
      </w:r>
      <w:r w:rsidRPr="002636A3">
        <w:rPr>
          <w:sz w:val="24"/>
          <w:szCs w:val="24"/>
        </w:rPr>
        <w:t xml:space="preserve"> </w:t>
      </w:r>
      <w:r>
        <w:rPr>
          <w:sz w:val="24"/>
          <w:szCs w:val="24"/>
        </w:rPr>
        <w:t xml:space="preserve">ve </w:t>
      </w:r>
      <w:r w:rsidRPr="002636A3">
        <w:rPr>
          <w:sz w:val="24"/>
          <w:szCs w:val="24"/>
        </w:rPr>
        <w:t xml:space="preserve">Nazmiye </w:t>
      </w:r>
      <w:proofErr w:type="spellStart"/>
      <w:r w:rsidRPr="002636A3">
        <w:rPr>
          <w:sz w:val="24"/>
          <w:szCs w:val="24"/>
        </w:rPr>
        <w:t>BÜYÜKTAŞKIN’ın</w:t>
      </w:r>
      <w:proofErr w:type="spellEnd"/>
      <w:r w:rsidRPr="002636A3">
        <w:rPr>
          <w:sz w:val="24"/>
          <w:szCs w:val="24"/>
        </w:rPr>
        <w:t xml:space="preserve"> izinli sayılmaları oya sunuldu. Oy birliği ile kabul edildi.</w:t>
      </w:r>
    </w:p>
    <w:p w:rsidR="00D13DDA" w:rsidRPr="002636A3" w:rsidRDefault="00D13DDA" w:rsidP="00D13DDA">
      <w:pPr>
        <w:spacing w:line="276" w:lineRule="auto"/>
        <w:ind w:firstLine="708"/>
        <w:jc w:val="both"/>
        <w:rPr>
          <w:sz w:val="24"/>
          <w:szCs w:val="24"/>
        </w:rPr>
      </w:pPr>
      <w:r w:rsidRPr="002636A3">
        <w:rPr>
          <w:sz w:val="24"/>
          <w:szCs w:val="24"/>
        </w:rPr>
        <w:t xml:space="preserve">Bir önceki meclis toplantı tutanağının okunmuş sayılması oya sunuldu. Oy birliği ile kabul edildi. </w:t>
      </w:r>
    </w:p>
    <w:p w:rsidR="00D13DDA" w:rsidRPr="002636A3" w:rsidRDefault="00D13DDA" w:rsidP="00D13DDA">
      <w:pPr>
        <w:pStyle w:val="ListeParagraf"/>
        <w:numPr>
          <w:ilvl w:val="0"/>
          <w:numId w:val="1"/>
        </w:numPr>
        <w:spacing w:line="276" w:lineRule="auto"/>
        <w:ind w:left="510"/>
      </w:pPr>
      <w:r w:rsidRPr="002636A3">
        <w:t>Açılış ve Yoklama</w:t>
      </w:r>
    </w:p>
    <w:p w:rsidR="00D13DDA" w:rsidRPr="002636A3" w:rsidRDefault="00D13DDA" w:rsidP="00D13DDA">
      <w:pPr>
        <w:pStyle w:val="ListeParagraf"/>
        <w:numPr>
          <w:ilvl w:val="0"/>
          <w:numId w:val="1"/>
        </w:numPr>
        <w:spacing w:line="276" w:lineRule="auto"/>
        <w:ind w:left="510"/>
      </w:pPr>
      <w:r w:rsidRPr="002636A3">
        <w:t>Bir önceki Meclis Toplantı tutanağının okunarak onaylanması</w:t>
      </w:r>
    </w:p>
    <w:p w:rsidR="00D13DDA" w:rsidRPr="002636A3" w:rsidRDefault="00D13DDA" w:rsidP="00D13DDA">
      <w:pPr>
        <w:spacing w:line="276" w:lineRule="auto"/>
        <w:ind w:firstLine="510"/>
        <w:jc w:val="both"/>
        <w:rPr>
          <w:sz w:val="24"/>
          <w:szCs w:val="24"/>
        </w:rPr>
      </w:pPr>
      <w:r w:rsidRPr="002636A3">
        <w:rPr>
          <w:sz w:val="24"/>
          <w:szCs w:val="24"/>
        </w:rPr>
        <w:t>1 Adet Ek Gündemin Meclis Gündemine alınmasının oylanması.</w:t>
      </w:r>
    </w:p>
    <w:p w:rsidR="00D13DDA" w:rsidRPr="002636A3" w:rsidRDefault="00D13DDA" w:rsidP="00D13DDA">
      <w:pPr>
        <w:spacing w:line="276" w:lineRule="auto"/>
        <w:ind w:firstLine="510"/>
        <w:jc w:val="both"/>
        <w:rPr>
          <w:sz w:val="24"/>
          <w:szCs w:val="24"/>
        </w:rPr>
      </w:pPr>
    </w:p>
    <w:p w:rsidR="00D13DDA" w:rsidRPr="002636A3" w:rsidRDefault="00D13DDA" w:rsidP="00D13DDA">
      <w:pPr>
        <w:spacing w:line="276" w:lineRule="auto"/>
        <w:rPr>
          <w:sz w:val="24"/>
          <w:szCs w:val="24"/>
          <w:u w:val="single"/>
        </w:rPr>
      </w:pPr>
      <w:r w:rsidRPr="002636A3">
        <w:rPr>
          <w:sz w:val="24"/>
          <w:szCs w:val="24"/>
          <w:u w:val="single"/>
        </w:rPr>
        <w:t>GÜNDEM:</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D36CAA"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D36CAA"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D36CAA"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D36CAA"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D36CAA"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color w:val="000000" w:themeColor="text1"/>
          <w:sz w:val="24"/>
          <w:szCs w:val="24"/>
        </w:rPr>
        <w:t>İmar ve Bayındırlık Komisyonu – İmar ve Bayındırlık Komisyon Raporu</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İmar ve Şeh</w:t>
      </w:r>
      <w:r>
        <w:rPr>
          <w:sz w:val="24"/>
          <w:szCs w:val="24"/>
        </w:rPr>
        <w:t>ircilik Müdürlüğü – Taşınmaz Takas (Trampa) Talebi</w:t>
      </w:r>
    </w:p>
    <w:p w:rsidR="00D13DDA" w:rsidRDefault="00D13DDA" w:rsidP="00D13DDA">
      <w:pPr>
        <w:numPr>
          <w:ilvl w:val="0"/>
          <w:numId w:val="2"/>
        </w:numPr>
        <w:tabs>
          <w:tab w:val="left" w:pos="0"/>
        </w:tabs>
        <w:spacing w:line="276" w:lineRule="auto"/>
        <w:contextualSpacing/>
        <w:jc w:val="both"/>
        <w:rPr>
          <w:sz w:val="24"/>
          <w:szCs w:val="24"/>
        </w:rPr>
      </w:pPr>
      <w:r>
        <w:rPr>
          <w:sz w:val="24"/>
          <w:szCs w:val="24"/>
        </w:rPr>
        <w:t>Kültür ve Sosyal İşler Müdü</w:t>
      </w:r>
      <w:r w:rsidRPr="002636A3">
        <w:rPr>
          <w:sz w:val="24"/>
          <w:szCs w:val="24"/>
        </w:rPr>
        <w:t xml:space="preserve">rlüğü – </w:t>
      </w:r>
      <w:r>
        <w:rPr>
          <w:sz w:val="24"/>
          <w:szCs w:val="24"/>
        </w:rPr>
        <w:t>Kitap Yardımı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 xml:space="preserve">Mali Hizmetler Müdürlüğü – </w:t>
      </w:r>
      <w:r>
        <w:rPr>
          <w:sz w:val="24"/>
          <w:szCs w:val="24"/>
        </w:rPr>
        <w:t>Fonksiyonel Sınıflandırmalar Arası Aktarma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lastRenderedPageBreak/>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Kentsel Tasarım Müdürlüğü – İmar Planı Değişikliği Hakkında</w:t>
      </w:r>
    </w:p>
    <w:p w:rsidR="00D13DDA" w:rsidRPr="002636A3" w:rsidRDefault="00D13DDA" w:rsidP="00D13DDA">
      <w:pPr>
        <w:numPr>
          <w:ilvl w:val="0"/>
          <w:numId w:val="2"/>
        </w:numPr>
        <w:tabs>
          <w:tab w:val="left" w:pos="0"/>
        </w:tabs>
        <w:spacing w:line="276" w:lineRule="auto"/>
        <w:contextualSpacing/>
        <w:jc w:val="both"/>
        <w:rPr>
          <w:sz w:val="24"/>
          <w:szCs w:val="24"/>
        </w:rPr>
      </w:pPr>
      <w:r w:rsidRPr="002636A3">
        <w:rPr>
          <w:sz w:val="24"/>
          <w:szCs w:val="24"/>
        </w:rPr>
        <w:t>İmar ve Şeh</w:t>
      </w:r>
      <w:r>
        <w:rPr>
          <w:sz w:val="24"/>
          <w:szCs w:val="24"/>
        </w:rPr>
        <w:t>ircilik Müdürlüğü – 112 Acil Yardım Merkezi</w:t>
      </w:r>
    </w:p>
    <w:p w:rsidR="00D13DDA" w:rsidRDefault="00D13DDA" w:rsidP="00D13DDA">
      <w:pPr>
        <w:numPr>
          <w:ilvl w:val="0"/>
          <w:numId w:val="2"/>
        </w:numPr>
        <w:tabs>
          <w:tab w:val="left" w:pos="0"/>
        </w:tabs>
        <w:spacing w:line="276" w:lineRule="auto"/>
        <w:contextualSpacing/>
        <w:jc w:val="both"/>
        <w:rPr>
          <w:sz w:val="24"/>
          <w:szCs w:val="24"/>
        </w:rPr>
      </w:pPr>
      <w:r w:rsidRPr="002636A3">
        <w:rPr>
          <w:sz w:val="24"/>
          <w:szCs w:val="24"/>
        </w:rPr>
        <w:t xml:space="preserve">Mali Hizmetler Müdürlüğü – </w:t>
      </w:r>
      <w:r>
        <w:rPr>
          <w:sz w:val="24"/>
          <w:szCs w:val="24"/>
        </w:rPr>
        <w:t>Aile Sağlığı Merkezleri</w:t>
      </w:r>
    </w:p>
    <w:p w:rsidR="00D13DDA" w:rsidRPr="002636A3" w:rsidRDefault="00D13DDA" w:rsidP="00D13DDA">
      <w:pPr>
        <w:tabs>
          <w:tab w:val="left" w:pos="0"/>
        </w:tabs>
        <w:spacing w:line="276" w:lineRule="auto"/>
        <w:contextualSpacing/>
        <w:jc w:val="both"/>
        <w:rPr>
          <w:sz w:val="24"/>
          <w:szCs w:val="24"/>
        </w:rPr>
      </w:pPr>
    </w:p>
    <w:p w:rsidR="00D13DDA" w:rsidRPr="002636A3" w:rsidRDefault="00D13DDA" w:rsidP="00D13DDA">
      <w:pPr>
        <w:tabs>
          <w:tab w:val="left" w:pos="284"/>
        </w:tabs>
        <w:spacing w:line="276" w:lineRule="auto"/>
        <w:ind w:left="-142" w:firstLine="142"/>
        <w:jc w:val="both"/>
        <w:rPr>
          <w:sz w:val="24"/>
          <w:szCs w:val="24"/>
        </w:rPr>
      </w:pPr>
      <w:r w:rsidRPr="002636A3">
        <w:rPr>
          <w:sz w:val="24"/>
          <w:szCs w:val="24"/>
        </w:rPr>
        <w:t>EK GÜNDEM:</w:t>
      </w:r>
    </w:p>
    <w:p w:rsidR="00D13DDA" w:rsidRDefault="00D13DDA" w:rsidP="00D13DDA">
      <w:pPr>
        <w:pStyle w:val="ListeParagraf"/>
        <w:numPr>
          <w:ilvl w:val="0"/>
          <w:numId w:val="2"/>
        </w:numPr>
        <w:tabs>
          <w:tab w:val="left" w:pos="284"/>
        </w:tabs>
        <w:spacing w:line="276" w:lineRule="auto"/>
        <w:jc w:val="both"/>
      </w:pPr>
      <w:r>
        <w:t>İmar ve Şehircilik</w:t>
      </w:r>
      <w:r w:rsidRPr="002636A3">
        <w:t xml:space="preserve"> Müdürlüğü – </w:t>
      </w:r>
      <w:r>
        <w:t>Taşınmaz Satışı</w:t>
      </w:r>
    </w:p>
    <w:p w:rsidR="00D13DDA" w:rsidRDefault="00D13DDA" w:rsidP="00D13DDA">
      <w:pPr>
        <w:tabs>
          <w:tab w:val="left" w:pos="284"/>
        </w:tabs>
        <w:spacing w:line="276" w:lineRule="auto"/>
        <w:ind w:left="-142" w:firstLine="142"/>
        <w:jc w:val="both"/>
        <w:rPr>
          <w:b/>
          <w:sz w:val="24"/>
          <w:szCs w:val="24"/>
          <w:u w:val="single"/>
        </w:rPr>
      </w:pPr>
    </w:p>
    <w:p w:rsidR="00D13DDA" w:rsidRPr="002636A3" w:rsidRDefault="00D13DDA" w:rsidP="00D13DDA">
      <w:pPr>
        <w:tabs>
          <w:tab w:val="left" w:pos="284"/>
        </w:tabs>
        <w:spacing w:line="276" w:lineRule="auto"/>
        <w:ind w:left="-142" w:firstLine="142"/>
        <w:jc w:val="both"/>
        <w:rPr>
          <w:b/>
          <w:sz w:val="24"/>
          <w:szCs w:val="24"/>
          <w:u w:val="single"/>
        </w:rPr>
      </w:pPr>
      <w:r w:rsidRPr="002636A3">
        <w:rPr>
          <w:b/>
          <w:sz w:val="24"/>
          <w:szCs w:val="24"/>
          <w:u w:val="single"/>
        </w:rPr>
        <w:t xml:space="preserve">Karar No: </w:t>
      </w:r>
      <w:r>
        <w:rPr>
          <w:b/>
          <w:sz w:val="24"/>
          <w:szCs w:val="24"/>
          <w:u w:val="single"/>
        </w:rPr>
        <w:t>142</w:t>
      </w:r>
    </w:p>
    <w:p w:rsidR="00D13DDA" w:rsidRPr="002A79FD" w:rsidRDefault="00D13DDA" w:rsidP="00D13DDA">
      <w:pPr>
        <w:pStyle w:val="AralkYok"/>
        <w:spacing w:line="276" w:lineRule="auto"/>
        <w:ind w:firstLine="708"/>
        <w:jc w:val="both"/>
        <w:rPr>
          <w:rFonts w:ascii="Times New Roman" w:hAnsi="Times New Roman" w:cs="Times New Roman"/>
          <w:color w:val="000000"/>
          <w:sz w:val="24"/>
          <w:szCs w:val="24"/>
        </w:rPr>
      </w:pPr>
      <w:proofErr w:type="gramStart"/>
      <w:r w:rsidRPr="002A79FD">
        <w:rPr>
          <w:rFonts w:ascii="Times New Roman" w:hAnsi="Times New Roman" w:cs="Times New Roman"/>
          <w:sz w:val="24"/>
          <w:szCs w:val="24"/>
        </w:rPr>
        <w:t xml:space="preserve">Meclis gündeminin 1. maddesinde </w:t>
      </w:r>
      <w:r w:rsidRPr="002A79FD">
        <w:rPr>
          <w:rFonts w:ascii="Times New Roman" w:hAnsi="Times New Roman" w:cs="Times New Roman"/>
          <w:color w:val="000000"/>
          <w:sz w:val="24"/>
          <w:szCs w:val="24"/>
        </w:rPr>
        <w:t>yer alan İmar ve Bayındırlık Komisyonun 22.11.2018</w:t>
      </w:r>
      <w:r w:rsidRPr="002A79FD">
        <w:rPr>
          <w:rFonts w:ascii="Times New Roman" w:hAnsi="Times New Roman" w:cs="Times New Roman"/>
          <w:sz w:val="24"/>
          <w:szCs w:val="24"/>
        </w:rPr>
        <w:t xml:space="preserve"> </w:t>
      </w:r>
      <w:r w:rsidRPr="002A79FD">
        <w:rPr>
          <w:rFonts w:ascii="Times New Roman" w:hAnsi="Times New Roman" w:cs="Times New Roman"/>
          <w:color w:val="000000"/>
          <w:sz w:val="24"/>
          <w:szCs w:val="24"/>
        </w:rPr>
        <w:t>tarihli ve 39 sayılı yazısına</w:t>
      </w:r>
      <w:r w:rsidR="004B05DC">
        <w:rPr>
          <w:rFonts w:ascii="Times New Roman" w:hAnsi="Times New Roman" w:cs="Times New Roman"/>
          <w:color w:val="000000"/>
          <w:sz w:val="24"/>
          <w:szCs w:val="24"/>
        </w:rPr>
        <w:t xml:space="preserve"> istinaden</w:t>
      </w:r>
      <w:r w:rsidRPr="002A79FD">
        <w:rPr>
          <w:rFonts w:ascii="Times New Roman" w:eastAsia="Times New Roman" w:hAnsi="Times New Roman" w:cs="Times New Roman"/>
          <w:sz w:val="24"/>
          <w:szCs w:val="24"/>
        </w:rPr>
        <w:t xml:space="preserve"> Talas ilçesi, Mevlana Mahallesi sınırları içerisinde yer alan mülkiyeti Belediyemiz adına kayıtlı 1235 ada 1 parsel numaralı taşınmazın doğusunda yer alan çocuk bahçesi olarak planlı alanın konut bahçesi olarak planlanması, kaldırılan sosyal donatı alanının 739 ada 1 parsel numaralı taşınmazın güneybatısında yer alan konut bahçesi olarak planlı alanın fiili duruma uygun olarak çocuk bahçesi alanı olarak planlanması ile karşılanması, aynı zamanda 968 ada 1 parsel numaralı taşınmazın konut bahçesinin güneyinde yeni bir park alanı planlanması talebi</w:t>
      </w:r>
      <w:r>
        <w:rPr>
          <w:rFonts w:ascii="Times New Roman" w:eastAsia="Times New Roman" w:hAnsi="Times New Roman" w:cs="Times New Roman"/>
          <w:sz w:val="24"/>
          <w:szCs w:val="24"/>
        </w:rPr>
        <w:t>nin</w:t>
      </w:r>
      <w:r w:rsidRPr="002A79FD">
        <w:rPr>
          <w:rFonts w:ascii="Times New Roman" w:eastAsia="Times New Roman" w:hAnsi="Times New Roman" w:cs="Times New Roman"/>
          <w:sz w:val="24"/>
          <w:szCs w:val="24"/>
        </w:rPr>
        <w:t xml:space="preserve"> </w:t>
      </w:r>
      <w:r w:rsidRPr="006B31AC">
        <w:rPr>
          <w:rFonts w:ascii="Times New Roman" w:hAnsi="Times New Roman" w:cs="Times New Roman"/>
          <w:sz w:val="24"/>
          <w:szCs w:val="24"/>
        </w:rPr>
        <w:t>kabulü yönünde hazırlanan komisyon raporu oy birliği ile kabul edildi.</w:t>
      </w:r>
      <w:proofErr w:type="gramEnd"/>
    </w:p>
    <w:p w:rsidR="00D13DDA" w:rsidRPr="002636A3" w:rsidRDefault="00D13DDA" w:rsidP="00D13DDA">
      <w:pPr>
        <w:pStyle w:val="AralkYok"/>
        <w:spacing w:line="276" w:lineRule="auto"/>
        <w:rPr>
          <w:rFonts w:ascii="Times New Roman" w:hAnsi="Times New Roman" w:cs="Times New Roman"/>
          <w:sz w:val="24"/>
          <w:szCs w:val="24"/>
        </w:rPr>
      </w:pPr>
    </w:p>
    <w:p w:rsidR="00D13DDA" w:rsidRPr="002636A3" w:rsidRDefault="00D13DDA" w:rsidP="00D13DDA">
      <w:pPr>
        <w:spacing w:line="276" w:lineRule="auto"/>
        <w:rPr>
          <w:b/>
          <w:sz w:val="24"/>
          <w:szCs w:val="24"/>
          <w:u w:val="single"/>
        </w:rPr>
      </w:pPr>
      <w:proofErr w:type="gramStart"/>
      <w:r w:rsidRPr="002636A3">
        <w:rPr>
          <w:b/>
          <w:sz w:val="24"/>
          <w:szCs w:val="24"/>
          <w:u w:val="single"/>
        </w:rPr>
        <w:t>Karar  No</w:t>
      </w:r>
      <w:proofErr w:type="gramEnd"/>
      <w:r w:rsidRPr="002636A3">
        <w:rPr>
          <w:b/>
          <w:sz w:val="24"/>
          <w:szCs w:val="24"/>
          <w:u w:val="single"/>
        </w:rPr>
        <w:t xml:space="preserve">: </w:t>
      </w:r>
      <w:r>
        <w:rPr>
          <w:b/>
          <w:sz w:val="24"/>
          <w:szCs w:val="24"/>
          <w:u w:val="single"/>
        </w:rPr>
        <w:t>143</w:t>
      </w:r>
    </w:p>
    <w:p w:rsidR="00D13DDA" w:rsidRPr="002636A3" w:rsidRDefault="00D13DDA" w:rsidP="004B05DC">
      <w:pPr>
        <w:pStyle w:val="AralkYok"/>
        <w:spacing w:line="276" w:lineRule="auto"/>
        <w:ind w:firstLine="708"/>
        <w:jc w:val="both"/>
        <w:rPr>
          <w:b/>
          <w:sz w:val="24"/>
          <w:szCs w:val="24"/>
          <w:u w:val="single"/>
        </w:rPr>
      </w:pPr>
      <w:proofErr w:type="gramStart"/>
      <w:r w:rsidRPr="002A79FD">
        <w:rPr>
          <w:rFonts w:ascii="Times New Roman" w:eastAsiaTheme="minorHAnsi" w:hAnsi="Times New Roman" w:cs="Times New Roman"/>
          <w:sz w:val="24"/>
          <w:szCs w:val="24"/>
          <w:lang w:eastAsia="en-US"/>
        </w:rPr>
        <w:t xml:space="preserve">Meclis gündeminin 2. maddesinde </w:t>
      </w:r>
      <w:r w:rsidRPr="002A79FD">
        <w:rPr>
          <w:rFonts w:ascii="Times New Roman" w:hAnsi="Times New Roman" w:cs="Times New Roman"/>
          <w:color w:val="000000"/>
          <w:sz w:val="24"/>
          <w:szCs w:val="24"/>
        </w:rPr>
        <w:t>yer alan İmar ve Bayındırlık Komisyonun 22.11.2018</w:t>
      </w:r>
      <w:r w:rsidRPr="002A79FD">
        <w:rPr>
          <w:rFonts w:ascii="Times New Roman" w:hAnsi="Times New Roman" w:cs="Times New Roman"/>
          <w:sz w:val="24"/>
          <w:szCs w:val="24"/>
        </w:rPr>
        <w:t xml:space="preserve"> </w:t>
      </w:r>
      <w:r w:rsidRPr="002A79FD">
        <w:rPr>
          <w:rFonts w:ascii="Times New Roman" w:hAnsi="Times New Roman" w:cs="Times New Roman"/>
          <w:color w:val="000000"/>
          <w:sz w:val="24"/>
          <w:szCs w:val="24"/>
        </w:rPr>
        <w:t xml:space="preserve">tarihli ve 40 sayılı </w:t>
      </w:r>
      <w:r w:rsidR="004B05DC" w:rsidRPr="002A79FD">
        <w:rPr>
          <w:rFonts w:ascii="Times New Roman" w:hAnsi="Times New Roman" w:cs="Times New Roman"/>
          <w:color w:val="000000"/>
          <w:sz w:val="24"/>
          <w:szCs w:val="24"/>
        </w:rPr>
        <w:t>yazısına</w:t>
      </w:r>
      <w:r w:rsidR="004B05DC">
        <w:rPr>
          <w:rFonts w:ascii="Times New Roman" w:hAnsi="Times New Roman" w:cs="Times New Roman"/>
          <w:color w:val="000000"/>
          <w:sz w:val="24"/>
          <w:szCs w:val="24"/>
        </w:rPr>
        <w:t xml:space="preserve"> istinaden</w:t>
      </w:r>
      <w:r w:rsidR="004B05DC" w:rsidRPr="002A79FD">
        <w:rPr>
          <w:rFonts w:ascii="Times New Roman" w:eastAsia="Times New Roman" w:hAnsi="Times New Roman" w:cs="Times New Roman"/>
          <w:sz w:val="24"/>
          <w:szCs w:val="24"/>
        </w:rPr>
        <w:t xml:space="preserve"> </w:t>
      </w:r>
      <w:r w:rsidRPr="002A79FD">
        <w:rPr>
          <w:rFonts w:ascii="Times New Roman" w:eastAsia="Times New Roman" w:hAnsi="Times New Roman" w:cs="Times New Roman"/>
          <w:sz w:val="24"/>
          <w:szCs w:val="24"/>
        </w:rPr>
        <w:t xml:space="preserve">Reşadiye Mahallesi sınırları içerisinde yer alan mülkiyeti şahıs adına kayıtlı </w:t>
      </w:r>
      <w:r w:rsidRPr="002A79FD">
        <w:rPr>
          <w:rFonts w:ascii="Times New Roman" w:eastAsia="Times New Roman" w:hAnsi="Times New Roman" w:cs="Times New Roman"/>
          <w:bCs/>
          <w:sz w:val="24"/>
          <w:szCs w:val="24"/>
        </w:rPr>
        <w:t xml:space="preserve">1438 parsel numaralı taşınmazın güneybatı bölümünde bulunan 5 metrelik yolun kapatılarak birleştirilmesi; bu alanda eksilen park alanına karşılık, Mekânsal Planlar Yapım Yönetmeliği gereği, alanın kuzeyinde yer alan dere alanının doğusu ile park ve mesire alanının arasından geçen 7 metrelik yolun 5 metre olarak planlanması sonucunda yeni park alanları önerilmesi </w:t>
      </w:r>
      <w:r w:rsidR="004B05DC" w:rsidRPr="002A79FD">
        <w:rPr>
          <w:rFonts w:ascii="Times New Roman" w:eastAsia="Times New Roman" w:hAnsi="Times New Roman" w:cs="Times New Roman"/>
          <w:sz w:val="24"/>
          <w:szCs w:val="24"/>
        </w:rPr>
        <w:t>talebi</w:t>
      </w:r>
      <w:r w:rsidR="004B05DC">
        <w:rPr>
          <w:rFonts w:ascii="Times New Roman" w:eastAsia="Times New Roman" w:hAnsi="Times New Roman" w:cs="Times New Roman"/>
          <w:sz w:val="24"/>
          <w:szCs w:val="24"/>
        </w:rPr>
        <w:t>nin</w:t>
      </w:r>
      <w:r w:rsidR="004B05DC" w:rsidRPr="002A79FD">
        <w:rPr>
          <w:rFonts w:ascii="Times New Roman" w:eastAsia="Times New Roman" w:hAnsi="Times New Roman" w:cs="Times New Roman"/>
          <w:sz w:val="24"/>
          <w:szCs w:val="24"/>
        </w:rPr>
        <w:t xml:space="preserve"> </w:t>
      </w:r>
      <w:r w:rsidR="004B05DC" w:rsidRPr="006B31AC">
        <w:rPr>
          <w:rFonts w:ascii="Times New Roman" w:hAnsi="Times New Roman" w:cs="Times New Roman"/>
          <w:sz w:val="24"/>
          <w:szCs w:val="24"/>
        </w:rPr>
        <w:t>kabulü yönünde hazırlanan komisyon raporu oy birliği ile kabul edildi.</w:t>
      </w:r>
      <w:proofErr w:type="gramEnd"/>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sidRPr="00A72433">
        <w:rPr>
          <w:b/>
          <w:sz w:val="24"/>
          <w:szCs w:val="24"/>
          <w:highlight w:val="yellow"/>
          <w:u w:val="single"/>
        </w:rPr>
        <w:t>Karar  No</w:t>
      </w:r>
      <w:proofErr w:type="gramEnd"/>
      <w:r w:rsidRPr="00A72433">
        <w:rPr>
          <w:b/>
          <w:sz w:val="24"/>
          <w:szCs w:val="24"/>
          <w:highlight w:val="yellow"/>
          <w:u w:val="single"/>
        </w:rPr>
        <w:t>: 144</w:t>
      </w:r>
    </w:p>
    <w:p w:rsidR="00D13DDA" w:rsidRPr="002636A3" w:rsidRDefault="00D13DDA" w:rsidP="006F1F0C">
      <w:pPr>
        <w:pStyle w:val="AralkYok"/>
        <w:spacing w:line="276" w:lineRule="auto"/>
        <w:ind w:firstLine="708"/>
        <w:jc w:val="both"/>
        <w:rPr>
          <w:b/>
          <w:sz w:val="24"/>
          <w:szCs w:val="24"/>
          <w:u w:val="single"/>
        </w:rPr>
      </w:pPr>
      <w:proofErr w:type="gramStart"/>
      <w:r w:rsidRPr="002A79FD">
        <w:rPr>
          <w:rFonts w:ascii="Times New Roman" w:hAnsi="Times New Roman" w:cs="Times New Roman"/>
          <w:color w:val="000000"/>
          <w:sz w:val="24"/>
          <w:szCs w:val="24"/>
        </w:rPr>
        <w:t>Meclis gündeminin 3. maddesinde yer alan İmar ve Bayındırlık Komisyonun 22.11.2018</w:t>
      </w:r>
      <w:r w:rsidRPr="002A79FD">
        <w:rPr>
          <w:rFonts w:ascii="Times New Roman" w:hAnsi="Times New Roman" w:cs="Times New Roman"/>
          <w:sz w:val="24"/>
          <w:szCs w:val="24"/>
        </w:rPr>
        <w:t xml:space="preserve"> </w:t>
      </w:r>
      <w:r w:rsidRPr="002A79FD">
        <w:rPr>
          <w:rFonts w:ascii="Times New Roman" w:hAnsi="Times New Roman" w:cs="Times New Roman"/>
          <w:color w:val="000000"/>
          <w:sz w:val="24"/>
          <w:szCs w:val="24"/>
        </w:rPr>
        <w:t xml:space="preserve">tarihli ve 41 </w:t>
      </w:r>
      <w:r w:rsidR="006F1F0C">
        <w:rPr>
          <w:rFonts w:ascii="Times New Roman" w:hAnsi="Times New Roman" w:cs="Times New Roman"/>
          <w:color w:val="000000"/>
          <w:sz w:val="24"/>
          <w:szCs w:val="24"/>
        </w:rPr>
        <w:t>sayılı yazısına istinaden</w:t>
      </w:r>
      <w:r w:rsidRPr="002A79FD">
        <w:rPr>
          <w:rFonts w:ascii="Times New Roman" w:hAnsi="Times New Roman" w:cs="Times New Roman"/>
          <w:color w:val="000000"/>
          <w:sz w:val="24"/>
          <w:szCs w:val="24"/>
        </w:rPr>
        <w:t xml:space="preserve"> </w:t>
      </w:r>
      <w:r w:rsidR="006F1F0C">
        <w:rPr>
          <w:rFonts w:ascii="Times New Roman" w:hAnsi="Times New Roman" w:cs="Times New Roman"/>
          <w:color w:val="000000"/>
          <w:sz w:val="24"/>
          <w:szCs w:val="24"/>
        </w:rPr>
        <w:t>y</w:t>
      </w:r>
      <w:r w:rsidRPr="002A79FD">
        <w:rPr>
          <w:rFonts w:ascii="Times New Roman" w:eastAsia="Times New Roman" w:hAnsi="Times New Roman" w:cs="Times New Roman"/>
          <w:sz w:val="24"/>
          <w:szCs w:val="24"/>
        </w:rPr>
        <w:t xml:space="preserve">apılan tetkik ve inceleme neticesinde, 1/1000 ölçekli uygulama imar planı plan notunda plan müellifi tarafından teknik gereklere uygun olarak hazırlanıp onama sınırı içerisine alınan B.5 Konut Yerleşme Alanları-B.5.8Maddesinin; “İnşaat alanı ve </w:t>
      </w:r>
      <w:proofErr w:type="spellStart"/>
      <w:r w:rsidRPr="002A79FD">
        <w:rPr>
          <w:rFonts w:ascii="Times New Roman" w:eastAsia="Times New Roman" w:hAnsi="Times New Roman" w:cs="Times New Roman"/>
          <w:sz w:val="24"/>
          <w:szCs w:val="24"/>
        </w:rPr>
        <w:t>Yençok</w:t>
      </w:r>
      <w:proofErr w:type="spellEnd"/>
      <w:r w:rsidRPr="002A79FD">
        <w:rPr>
          <w:rFonts w:ascii="Times New Roman" w:eastAsia="Times New Roman" w:hAnsi="Times New Roman" w:cs="Times New Roman"/>
          <w:sz w:val="24"/>
          <w:szCs w:val="24"/>
        </w:rPr>
        <w:t xml:space="preserve"> yapılaşma şartı belirtilmiş kütle nizam konut alanlarının bahçe sınırlarında duvar yerine (istinat duvarı ve trafik güvenliği ile ilgili durumlar hariç) belediyenin onayı ve aynı zamanda belediyenin tüm hakları saklı kalmak koşuluyla imar kanunun 34. Maddesinde belirtilen hükümlere aykırı olmamak şartı ile çalı grubu peyzaj öğeleri (şimşir, taflan, </w:t>
      </w:r>
      <w:proofErr w:type="spellStart"/>
      <w:r w:rsidRPr="002A79FD">
        <w:rPr>
          <w:rFonts w:ascii="Times New Roman" w:eastAsia="Times New Roman" w:hAnsi="Times New Roman" w:cs="Times New Roman"/>
          <w:sz w:val="24"/>
          <w:szCs w:val="24"/>
        </w:rPr>
        <w:t>pitos</w:t>
      </w:r>
      <w:proofErr w:type="spellEnd"/>
      <w:r w:rsidRPr="002A79FD">
        <w:rPr>
          <w:rFonts w:ascii="Times New Roman" w:eastAsia="Times New Roman" w:hAnsi="Times New Roman" w:cs="Times New Roman"/>
          <w:sz w:val="24"/>
          <w:szCs w:val="24"/>
        </w:rPr>
        <w:t>, mazı vb.)  İle sökülebilir-takılabilir malzemeden panel çit kullanılabilecektir." şeklinde değiştirilmesi</w:t>
      </w:r>
      <w:r w:rsidR="006F1F0C">
        <w:rPr>
          <w:rFonts w:ascii="Times New Roman" w:eastAsia="Times New Roman" w:hAnsi="Times New Roman" w:cs="Times New Roman"/>
          <w:sz w:val="24"/>
          <w:szCs w:val="24"/>
        </w:rPr>
        <w:t xml:space="preserve"> </w:t>
      </w:r>
      <w:r w:rsidR="006F1F0C" w:rsidRPr="002A79FD">
        <w:rPr>
          <w:rFonts w:ascii="Times New Roman" w:eastAsia="Times New Roman" w:hAnsi="Times New Roman" w:cs="Times New Roman"/>
          <w:sz w:val="24"/>
          <w:szCs w:val="24"/>
        </w:rPr>
        <w:t>talebi</w:t>
      </w:r>
      <w:r w:rsidR="006F1F0C">
        <w:rPr>
          <w:rFonts w:ascii="Times New Roman" w:eastAsia="Times New Roman" w:hAnsi="Times New Roman" w:cs="Times New Roman"/>
          <w:sz w:val="24"/>
          <w:szCs w:val="24"/>
        </w:rPr>
        <w:t>nin</w:t>
      </w:r>
      <w:r w:rsidR="006F1F0C" w:rsidRPr="002A79FD">
        <w:rPr>
          <w:rFonts w:ascii="Times New Roman" w:eastAsia="Times New Roman" w:hAnsi="Times New Roman" w:cs="Times New Roman"/>
          <w:sz w:val="24"/>
          <w:szCs w:val="24"/>
        </w:rPr>
        <w:t xml:space="preserve"> </w:t>
      </w:r>
      <w:r w:rsidR="006F1F0C" w:rsidRPr="006B31AC">
        <w:rPr>
          <w:rFonts w:ascii="Times New Roman" w:hAnsi="Times New Roman" w:cs="Times New Roman"/>
          <w:sz w:val="24"/>
          <w:szCs w:val="24"/>
        </w:rPr>
        <w:t>kabulü yönünde hazırlanan komisyon rap</w:t>
      </w:r>
      <w:r w:rsidR="006F1F0C">
        <w:rPr>
          <w:rFonts w:ascii="Times New Roman" w:hAnsi="Times New Roman" w:cs="Times New Roman"/>
          <w:sz w:val="24"/>
          <w:szCs w:val="24"/>
        </w:rPr>
        <w:t>oru oy birliği ile kabul edildi.</w:t>
      </w:r>
      <w:proofErr w:type="gramEnd"/>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sidRPr="002636A3">
        <w:rPr>
          <w:b/>
          <w:sz w:val="24"/>
          <w:szCs w:val="24"/>
          <w:u w:val="single"/>
        </w:rPr>
        <w:t>K</w:t>
      </w:r>
      <w:r>
        <w:rPr>
          <w:b/>
          <w:sz w:val="24"/>
          <w:szCs w:val="24"/>
          <w:u w:val="single"/>
        </w:rPr>
        <w:t>arar  No</w:t>
      </w:r>
      <w:proofErr w:type="gramEnd"/>
      <w:r>
        <w:rPr>
          <w:b/>
          <w:sz w:val="24"/>
          <w:szCs w:val="24"/>
          <w:u w:val="single"/>
        </w:rPr>
        <w:t>: 145</w:t>
      </w:r>
    </w:p>
    <w:p w:rsidR="00D13DDA" w:rsidRPr="006F1F0C" w:rsidRDefault="00D13DDA" w:rsidP="006F1F0C">
      <w:pPr>
        <w:pStyle w:val="AralkYok"/>
        <w:spacing w:line="276" w:lineRule="auto"/>
        <w:ind w:firstLine="708"/>
        <w:jc w:val="both"/>
        <w:rPr>
          <w:rFonts w:ascii="Times New Roman" w:hAnsi="Times New Roman" w:cs="Times New Roman"/>
          <w:sz w:val="24"/>
          <w:szCs w:val="24"/>
        </w:rPr>
      </w:pPr>
      <w:proofErr w:type="gramStart"/>
      <w:r w:rsidRPr="006F1F0C">
        <w:rPr>
          <w:rFonts w:ascii="Times New Roman" w:hAnsi="Times New Roman" w:cs="Times New Roman"/>
          <w:color w:val="000000"/>
          <w:sz w:val="24"/>
          <w:szCs w:val="24"/>
        </w:rPr>
        <w:t>Meclis gündeminin 4. maddesinde yer alan İmar ve Bayındırlık Komisyonun 22.11.2018</w:t>
      </w:r>
      <w:r w:rsidRPr="006F1F0C">
        <w:rPr>
          <w:rFonts w:ascii="Times New Roman" w:hAnsi="Times New Roman" w:cs="Times New Roman"/>
          <w:sz w:val="24"/>
          <w:szCs w:val="24"/>
        </w:rPr>
        <w:t xml:space="preserve"> </w:t>
      </w:r>
      <w:r w:rsidRPr="006F1F0C">
        <w:rPr>
          <w:rFonts w:ascii="Times New Roman" w:hAnsi="Times New Roman" w:cs="Times New Roman"/>
          <w:color w:val="000000"/>
          <w:sz w:val="24"/>
          <w:szCs w:val="24"/>
        </w:rPr>
        <w:t xml:space="preserve">tarihli ve 42 </w:t>
      </w:r>
      <w:r w:rsidR="006F1F0C" w:rsidRPr="006F1F0C">
        <w:rPr>
          <w:rFonts w:ascii="Times New Roman" w:hAnsi="Times New Roman" w:cs="Times New Roman"/>
          <w:color w:val="000000"/>
          <w:sz w:val="24"/>
          <w:szCs w:val="24"/>
        </w:rPr>
        <w:t>sayılı yazısına istinaden</w:t>
      </w:r>
      <w:r w:rsidRPr="006F1F0C">
        <w:rPr>
          <w:rFonts w:ascii="Times New Roman" w:hAnsi="Times New Roman" w:cs="Times New Roman"/>
          <w:color w:val="000000"/>
          <w:sz w:val="24"/>
          <w:szCs w:val="24"/>
        </w:rPr>
        <w:t xml:space="preserve"> </w:t>
      </w:r>
      <w:r w:rsidRPr="006F1F0C">
        <w:rPr>
          <w:rFonts w:ascii="Times New Roman" w:eastAsia="Times New Roman" w:hAnsi="Times New Roman" w:cs="Times New Roman"/>
          <w:sz w:val="24"/>
          <w:szCs w:val="24"/>
        </w:rPr>
        <w:t xml:space="preserve">Talas ilçesi, Çatakdere Mahalle sınırları içerisinde yer alan mülkiyeti şahıslar adına kayıtlı 647 parsel numaralı taşınmaz 1/1000 ölçekli K-35-D-10-D-1-B ve K-35-D-10-D-2-A uygulama imar planı paftalarında plan müellifi tarafından teknik gereklere uygun olarak hazırlanıp onama sınırı içerisine alınan söz konusu alanda hazırlanan plan değişikliği talebinin </w:t>
      </w:r>
      <w:r w:rsidRPr="006F1F0C">
        <w:rPr>
          <w:rFonts w:ascii="Times New Roman" w:eastAsia="Times New Roman" w:hAnsi="Times New Roman" w:cs="Times New Roman"/>
          <w:bCs/>
          <w:sz w:val="24"/>
          <w:szCs w:val="24"/>
        </w:rPr>
        <w:t xml:space="preserve">yukarıda anlatıldığı şekilde konut alanı artışı talebinin reddedilerek, </w:t>
      </w:r>
      <w:r w:rsidRPr="006F1F0C">
        <w:rPr>
          <w:rFonts w:ascii="Times New Roman" w:eastAsia="Times New Roman" w:hAnsi="Times New Roman" w:cs="Times New Roman"/>
          <w:sz w:val="24"/>
          <w:szCs w:val="24"/>
        </w:rPr>
        <w:t xml:space="preserve">Belediyemiz mülkiyetindeki </w:t>
      </w:r>
      <w:r w:rsidRPr="006F1F0C">
        <w:rPr>
          <w:rFonts w:ascii="Times New Roman" w:eastAsia="Times New Roman" w:hAnsi="Times New Roman" w:cs="Times New Roman"/>
          <w:bCs/>
          <w:sz w:val="24"/>
          <w:szCs w:val="24"/>
        </w:rPr>
        <w:t xml:space="preserve">646 parselin imar planında konut adasından çıkarılmayacağı ve yalnızca kadastro harici alanın konut adasından çıkarılacağı şekliyle değiştirilerek </w:t>
      </w:r>
      <w:r w:rsidR="006F1F0C" w:rsidRPr="006F1F0C">
        <w:rPr>
          <w:rFonts w:ascii="Times New Roman" w:hAnsi="Times New Roman" w:cs="Times New Roman"/>
          <w:sz w:val="24"/>
          <w:szCs w:val="24"/>
        </w:rPr>
        <w:t>kabulü yönünde hazırlanan komisyon raporu</w:t>
      </w:r>
      <w:r w:rsidR="006F1F0C" w:rsidRPr="006F1F0C">
        <w:rPr>
          <w:rFonts w:ascii="Times New Roman" w:hAnsi="Times New Roman" w:cs="Times New Roman"/>
          <w:sz w:val="24"/>
          <w:szCs w:val="24"/>
        </w:rPr>
        <w:t xml:space="preserve"> </w:t>
      </w:r>
      <w:r w:rsidRPr="006F1F0C">
        <w:rPr>
          <w:rFonts w:ascii="Times New Roman" w:hAnsi="Times New Roman" w:cs="Times New Roman"/>
          <w:sz w:val="24"/>
          <w:szCs w:val="24"/>
        </w:rPr>
        <w:t xml:space="preserve">Ali </w:t>
      </w:r>
      <w:proofErr w:type="spellStart"/>
      <w:r w:rsidRPr="006F1F0C">
        <w:rPr>
          <w:rFonts w:ascii="Times New Roman" w:hAnsi="Times New Roman" w:cs="Times New Roman"/>
          <w:sz w:val="24"/>
          <w:szCs w:val="24"/>
        </w:rPr>
        <w:t>KARABULUT’un</w:t>
      </w:r>
      <w:proofErr w:type="spellEnd"/>
      <w:r w:rsidRPr="006F1F0C">
        <w:rPr>
          <w:rFonts w:ascii="Times New Roman" w:hAnsi="Times New Roman" w:cs="Times New Roman"/>
          <w:sz w:val="24"/>
          <w:szCs w:val="24"/>
        </w:rPr>
        <w:t xml:space="preserve"> ret oyuna karşı oy çokluğu ile kabul edildi.</w:t>
      </w:r>
      <w:proofErr w:type="gramEnd"/>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sidRPr="002636A3">
        <w:rPr>
          <w:b/>
          <w:sz w:val="24"/>
          <w:szCs w:val="24"/>
          <w:u w:val="single"/>
        </w:rPr>
        <w:t xml:space="preserve">Karar  </w:t>
      </w:r>
      <w:r>
        <w:rPr>
          <w:b/>
          <w:sz w:val="24"/>
          <w:szCs w:val="24"/>
          <w:u w:val="single"/>
        </w:rPr>
        <w:t>No</w:t>
      </w:r>
      <w:proofErr w:type="gramEnd"/>
      <w:r>
        <w:rPr>
          <w:b/>
          <w:sz w:val="24"/>
          <w:szCs w:val="24"/>
          <w:u w:val="single"/>
        </w:rPr>
        <w:t>: 146</w:t>
      </w:r>
    </w:p>
    <w:p w:rsidR="00D13DDA" w:rsidRPr="002A79FD" w:rsidRDefault="00D13DDA" w:rsidP="006F1F0C">
      <w:pPr>
        <w:pStyle w:val="AralkYok"/>
        <w:spacing w:line="276" w:lineRule="auto"/>
        <w:ind w:firstLine="708"/>
        <w:jc w:val="both"/>
        <w:rPr>
          <w:b/>
          <w:sz w:val="24"/>
          <w:szCs w:val="24"/>
          <w:u w:val="single"/>
        </w:rPr>
      </w:pPr>
      <w:r w:rsidRPr="002A79FD">
        <w:rPr>
          <w:rFonts w:ascii="Times New Roman" w:hAnsi="Times New Roman" w:cs="Times New Roman"/>
          <w:color w:val="000000"/>
          <w:sz w:val="24"/>
          <w:szCs w:val="24"/>
        </w:rPr>
        <w:t>Meclis gündeminin 5. maddesinde yer alan İmar ve Bayındırlık Komisyonun 22.11.2018</w:t>
      </w:r>
      <w:r w:rsidRPr="002A79FD">
        <w:rPr>
          <w:rFonts w:ascii="Times New Roman" w:hAnsi="Times New Roman" w:cs="Times New Roman"/>
          <w:sz w:val="24"/>
          <w:szCs w:val="24"/>
        </w:rPr>
        <w:t xml:space="preserve"> </w:t>
      </w:r>
      <w:r w:rsidRPr="002A79FD">
        <w:rPr>
          <w:rFonts w:ascii="Times New Roman" w:hAnsi="Times New Roman" w:cs="Times New Roman"/>
          <w:color w:val="000000"/>
          <w:sz w:val="24"/>
          <w:szCs w:val="24"/>
        </w:rPr>
        <w:t xml:space="preserve">tarihli ve 43 </w:t>
      </w:r>
      <w:r w:rsidR="006F1F0C">
        <w:rPr>
          <w:rFonts w:ascii="Times New Roman" w:hAnsi="Times New Roman" w:cs="Times New Roman"/>
          <w:color w:val="000000"/>
          <w:sz w:val="24"/>
          <w:szCs w:val="24"/>
        </w:rPr>
        <w:t>sayılı yazısına istinaden</w:t>
      </w:r>
      <w:r w:rsidRPr="002A79FD">
        <w:rPr>
          <w:rFonts w:ascii="Times New Roman" w:hAnsi="Times New Roman" w:cs="Times New Roman"/>
          <w:color w:val="000000"/>
          <w:sz w:val="24"/>
          <w:szCs w:val="24"/>
        </w:rPr>
        <w:t xml:space="preserve"> </w:t>
      </w:r>
      <w:r w:rsidRPr="002A79FD">
        <w:rPr>
          <w:rFonts w:ascii="Times New Roman" w:eastAsia="Times New Roman" w:hAnsi="Times New Roman" w:cs="Times New Roman"/>
          <w:sz w:val="24"/>
          <w:szCs w:val="24"/>
        </w:rPr>
        <w:t>Talas ilçesi, Yukarı Mahalle, 789 ada, 6 parsel numaralı taşınmazın 1/1000 ölçekli K-35-D-07-D-1-B ve K-35-D-07-D-2-A uygulama imar planı paftalarında plan müellifi tarafından teknik gereklere uygun olarak hazırlanıp onama sınırı içerisine alınan,</w:t>
      </w:r>
      <w:r w:rsidRPr="002A79FD">
        <w:rPr>
          <w:rFonts w:ascii="Times New Roman" w:eastAsia="Times New Roman" w:hAnsi="Times New Roman" w:cs="Times New Roman"/>
          <w:bCs/>
          <w:sz w:val="24"/>
          <w:szCs w:val="24"/>
        </w:rPr>
        <w:t xml:space="preserve">789 ada, 6 numaralı parselin fiilen doğusunda bulunan yoldan cephe aldığı görülmüş olup, tescilli parseller ve </w:t>
      </w:r>
      <w:proofErr w:type="gramStart"/>
      <w:r w:rsidRPr="002A79FD">
        <w:rPr>
          <w:rFonts w:ascii="Times New Roman" w:eastAsia="Times New Roman" w:hAnsi="Times New Roman" w:cs="Times New Roman"/>
          <w:bCs/>
          <w:sz w:val="24"/>
          <w:szCs w:val="24"/>
        </w:rPr>
        <w:t>revizyon</w:t>
      </w:r>
      <w:proofErr w:type="gramEnd"/>
      <w:r w:rsidRPr="002A79FD">
        <w:rPr>
          <w:rFonts w:ascii="Times New Roman" w:eastAsia="Times New Roman" w:hAnsi="Times New Roman" w:cs="Times New Roman"/>
          <w:bCs/>
          <w:sz w:val="24"/>
          <w:szCs w:val="24"/>
        </w:rPr>
        <w:t xml:space="preserve"> öncesi uygulama imar planı doğrultusunda, 789 ada 6 numaralı parselin batısında fiilen kullanılan yol 5 metre olacak şekilde yeniden planlanmıştır. </w:t>
      </w:r>
      <w:r w:rsidRPr="002A79FD">
        <w:rPr>
          <w:rFonts w:ascii="Times New Roman" w:eastAsia="Times New Roman" w:hAnsi="Times New Roman" w:cs="Times New Roman"/>
          <w:sz w:val="24"/>
          <w:szCs w:val="24"/>
        </w:rPr>
        <w:t xml:space="preserve">Söz konusu alanın fiili duruma uygun olarak yeniden </w:t>
      </w:r>
      <w:r w:rsidRPr="002A79FD">
        <w:rPr>
          <w:rFonts w:ascii="Times New Roman" w:eastAsia="Times New Roman" w:hAnsi="Times New Roman" w:cs="Times New Roman"/>
          <w:bCs/>
          <w:sz w:val="24"/>
          <w:szCs w:val="24"/>
        </w:rPr>
        <w:t xml:space="preserve">planlanması </w:t>
      </w:r>
      <w:r w:rsidR="006F1F0C" w:rsidRPr="002A79FD">
        <w:rPr>
          <w:rFonts w:ascii="Times New Roman" w:eastAsia="Times New Roman" w:hAnsi="Times New Roman" w:cs="Times New Roman"/>
          <w:sz w:val="24"/>
          <w:szCs w:val="24"/>
        </w:rPr>
        <w:t>talebi</w:t>
      </w:r>
      <w:r w:rsidR="006F1F0C">
        <w:rPr>
          <w:rFonts w:ascii="Times New Roman" w:eastAsia="Times New Roman" w:hAnsi="Times New Roman" w:cs="Times New Roman"/>
          <w:sz w:val="24"/>
          <w:szCs w:val="24"/>
        </w:rPr>
        <w:t>nin</w:t>
      </w:r>
      <w:r w:rsidR="006F1F0C" w:rsidRPr="002A79FD">
        <w:rPr>
          <w:rFonts w:ascii="Times New Roman" w:eastAsia="Times New Roman" w:hAnsi="Times New Roman" w:cs="Times New Roman"/>
          <w:sz w:val="24"/>
          <w:szCs w:val="24"/>
        </w:rPr>
        <w:t xml:space="preserve"> </w:t>
      </w:r>
      <w:r w:rsidR="006F1F0C" w:rsidRPr="006B31AC">
        <w:rPr>
          <w:rFonts w:ascii="Times New Roman" w:hAnsi="Times New Roman" w:cs="Times New Roman"/>
          <w:sz w:val="24"/>
          <w:szCs w:val="24"/>
        </w:rPr>
        <w:t>kabulü yönünde hazırlanan komisyon rap</w:t>
      </w:r>
      <w:r w:rsidR="006F1F0C">
        <w:rPr>
          <w:rFonts w:ascii="Times New Roman" w:hAnsi="Times New Roman" w:cs="Times New Roman"/>
          <w:sz w:val="24"/>
          <w:szCs w:val="24"/>
        </w:rPr>
        <w:t>oru oy birliği ile kabul edildi.</w:t>
      </w:r>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Pr>
          <w:b/>
          <w:sz w:val="24"/>
          <w:szCs w:val="24"/>
          <w:u w:val="single"/>
        </w:rPr>
        <w:t>Karar  No</w:t>
      </w:r>
      <w:proofErr w:type="gramEnd"/>
      <w:r>
        <w:rPr>
          <w:b/>
          <w:sz w:val="24"/>
          <w:szCs w:val="24"/>
          <w:u w:val="single"/>
        </w:rPr>
        <w:t>: 147</w:t>
      </w:r>
    </w:p>
    <w:p w:rsidR="00D13DDA" w:rsidRPr="002636A3" w:rsidRDefault="00D13DDA" w:rsidP="006F1F0C">
      <w:pPr>
        <w:pStyle w:val="AralkYok"/>
        <w:spacing w:line="276" w:lineRule="auto"/>
        <w:ind w:firstLine="708"/>
        <w:jc w:val="both"/>
        <w:rPr>
          <w:sz w:val="24"/>
          <w:szCs w:val="24"/>
        </w:rPr>
      </w:pPr>
      <w:proofErr w:type="gramStart"/>
      <w:r w:rsidRPr="00E47A06">
        <w:rPr>
          <w:rFonts w:ascii="Times New Roman" w:hAnsi="Times New Roman" w:cs="Times New Roman"/>
          <w:color w:val="000000"/>
          <w:sz w:val="24"/>
          <w:szCs w:val="24"/>
        </w:rPr>
        <w:t>Meclis gündeminin 6. maddesinde yer alan İmar ve Bayındırlık Komisyonun 22.11.2018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44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color w:val="000000"/>
          <w:sz w:val="24"/>
          <w:szCs w:val="24"/>
        </w:rPr>
        <w:t xml:space="preserve"> </w:t>
      </w:r>
      <w:r w:rsidRPr="00E47A06">
        <w:rPr>
          <w:rFonts w:ascii="Times New Roman" w:eastAsia="Times New Roman" w:hAnsi="Times New Roman" w:cs="Times New Roman"/>
          <w:sz w:val="24"/>
          <w:szCs w:val="24"/>
        </w:rPr>
        <w:t xml:space="preserve">Talas ilçesi, Mevlana Mahallesi, 1938 ada, 1 parsel numaralı taşınmazların 1/1000 ölçekli K-35-D-07-A-2-B uygulama imar planı paftasında plan müellifi tarafından teknik gereklere uygun olarak hazırlanıp onama sınırı içerisine alınan </w:t>
      </w:r>
      <w:r w:rsidRPr="00E47A06">
        <w:rPr>
          <w:rFonts w:ascii="Times New Roman" w:eastAsia="Times New Roman" w:hAnsi="Times New Roman" w:cs="Times New Roman"/>
          <w:bCs/>
          <w:sz w:val="24"/>
          <w:szCs w:val="24"/>
        </w:rPr>
        <w:t xml:space="preserve">cami alanında daha nitelikli mimari proje üretilebilmesi adına, cami alanı, alanında azalma olmadan kuzey yönünde kaydırılmış ve çekme mesafeleri kaldırılmıştır. </w:t>
      </w:r>
      <w:proofErr w:type="gramEnd"/>
      <w:r w:rsidRPr="00E47A06">
        <w:rPr>
          <w:rFonts w:ascii="Times New Roman" w:eastAsia="Times New Roman" w:hAnsi="Times New Roman" w:cs="Times New Roman"/>
          <w:bCs/>
          <w:sz w:val="24"/>
          <w:szCs w:val="24"/>
        </w:rPr>
        <w:t xml:space="preserve">Ayrıca söz konusu alanın kuzeyinde topoğrafyada değişiklikler olduğu tespit edilmiş olup, mevcut plan ile uygulama aşamasında sorun yaşanmaması için alanda yeniden revize edilme ihtiyacı doğmuştur. Bu sebeple cami alanının çevresindeki kütle nizam konut alanlarının bahçeleri ve otopark alanları yeniden düzenlenmiştir. </w:t>
      </w:r>
      <w:r w:rsidRPr="00E47A06">
        <w:rPr>
          <w:rFonts w:ascii="Times New Roman" w:eastAsia="Times New Roman" w:hAnsi="Times New Roman" w:cs="Times New Roman"/>
          <w:sz w:val="24"/>
          <w:szCs w:val="24"/>
        </w:rPr>
        <w:t xml:space="preserve">Bahsi geçen cami alanın nitelikli proje üretimine uygun olacak şekilde ve konut bahçeleri ile otopark alanlarının mevcut topoğrafyaya dikkat edilerek yeniden </w:t>
      </w:r>
      <w:r w:rsidRPr="00E47A06">
        <w:rPr>
          <w:rFonts w:ascii="Times New Roman" w:eastAsia="Times New Roman" w:hAnsi="Times New Roman" w:cs="Times New Roman"/>
          <w:bCs/>
          <w:sz w:val="24"/>
          <w:szCs w:val="24"/>
        </w:rPr>
        <w:t xml:space="preserve">planlanması </w:t>
      </w:r>
      <w:r w:rsidR="006F1F0C" w:rsidRPr="002A79FD">
        <w:rPr>
          <w:rFonts w:ascii="Times New Roman" w:eastAsia="Times New Roman" w:hAnsi="Times New Roman" w:cs="Times New Roman"/>
          <w:sz w:val="24"/>
          <w:szCs w:val="24"/>
        </w:rPr>
        <w:t>talebi</w:t>
      </w:r>
      <w:r w:rsidR="006F1F0C">
        <w:rPr>
          <w:rFonts w:ascii="Times New Roman" w:eastAsia="Times New Roman" w:hAnsi="Times New Roman" w:cs="Times New Roman"/>
          <w:sz w:val="24"/>
          <w:szCs w:val="24"/>
        </w:rPr>
        <w:t>nin</w:t>
      </w:r>
      <w:r w:rsidR="006F1F0C" w:rsidRPr="002A79FD">
        <w:rPr>
          <w:rFonts w:ascii="Times New Roman" w:eastAsia="Times New Roman" w:hAnsi="Times New Roman" w:cs="Times New Roman"/>
          <w:sz w:val="24"/>
          <w:szCs w:val="24"/>
        </w:rPr>
        <w:t xml:space="preserve"> </w:t>
      </w:r>
      <w:r w:rsidR="006F1F0C" w:rsidRPr="006B31AC">
        <w:rPr>
          <w:rFonts w:ascii="Times New Roman" w:hAnsi="Times New Roman" w:cs="Times New Roman"/>
          <w:sz w:val="24"/>
          <w:szCs w:val="24"/>
        </w:rPr>
        <w:t>kabulü yönünde hazırlanan komisyon rap</w:t>
      </w:r>
      <w:r w:rsidR="006F1F0C">
        <w:rPr>
          <w:rFonts w:ascii="Times New Roman" w:hAnsi="Times New Roman" w:cs="Times New Roman"/>
          <w:sz w:val="24"/>
          <w:szCs w:val="24"/>
        </w:rPr>
        <w:t>oru oy birliği ile kabul edildi.</w:t>
      </w:r>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Pr>
          <w:b/>
          <w:sz w:val="24"/>
          <w:szCs w:val="24"/>
          <w:u w:val="single"/>
        </w:rPr>
        <w:t>Karar  No</w:t>
      </w:r>
      <w:proofErr w:type="gramEnd"/>
      <w:r>
        <w:rPr>
          <w:b/>
          <w:sz w:val="24"/>
          <w:szCs w:val="24"/>
          <w:u w:val="single"/>
        </w:rPr>
        <w:t>: 148</w:t>
      </w:r>
    </w:p>
    <w:p w:rsidR="00D13DDA" w:rsidRPr="009228AD" w:rsidRDefault="00D13DDA" w:rsidP="002C77EA">
      <w:pPr>
        <w:pStyle w:val="AralkYok"/>
        <w:spacing w:line="276" w:lineRule="auto"/>
        <w:ind w:firstLine="708"/>
        <w:jc w:val="both"/>
        <w:rPr>
          <w:rFonts w:cs="Times New Roman"/>
          <w:szCs w:val="24"/>
        </w:rPr>
      </w:pPr>
      <w:r w:rsidRPr="00E47A06">
        <w:rPr>
          <w:rFonts w:ascii="Times New Roman" w:hAnsi="Times New Roman" w:cs="Times New Roman"/>
          <w:color w:val="000000"/>
          <w:sz w:val="24"/>
          <w:szCs w:val="24"/>
        </w:rPr>
        <w:t>Meclis gündeminin 7. maddesinde yer alan İmar ve Bayındırlık Komisyonun 22.11.2018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45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color w:val="000000"/>
          <w:sz w:val="24"/>
          <w:szCs w:val="24"/>
        </w:rPr>
        <w:t xml:space="preserve"> </w:t>
      </w:r>
      <w:r w:rsidRPr="00E47A06">
        <w:rPr>
          <w:rFonts w:ascii="Times New Roman" w:eastAsia="Times New Roman" w:hAnsi="Times New Roman" w:cs="Times New Roman"/>
          <w:sz w:val="24"/>
          <w:szCs w:val="24"/>
        </w:rPr>
        <w:t>1/1000 ölçekli K-35-D-08-A-3-B, K-35-D-08-A-3-C, K-35-D-08-B-4-A, K-35-D-08-B-4B, K-35-D-08-B-4C, K-35-D-08-B-4-D, K-35-D-08-D-2-B, K-35-D-08-C-1-A, K-35-D-0-8C-1-B, K-35-D-08-B-3-C, K-35-D-08-B-3-D, K-35-D-</w:t>
      </w:r>
      <w:r w:rsidRPr="00E47A06">
        <w:rPr>
          <w:rFonts w:ascii="Times New Roman" w:eastAsia="Times New Roman" w:hAnsi="Times New Roman" w:cs="Times New Roman"/>
          <w:sz w:val="24"/>
          <w:szCs w:val="24"/>
        </w:rPr>
        <w:lastRenderedPageBreak/>
        <w:t>08-C-2-A, K-35-D-08-C-2-B, K-35-D-09-A-4-D, K-35-D-09-D-1-A, K-35-D-09-D-1-B, K-35-D-09-D-1-C, K-35-D-09-D-2-A ve K-35-D-09-D-2-D imar planı paftalarında plan müellifi tarafından ITRF-96 koordinat sisteminde teknik gereklere uygun olarak hazırlanıp onama sınırı içerisine alınan ve sınırları plan açıklama raporunda belirtilen Başakpınar Mahallesi 1/1000 ölçekli ilave</w:t>
      </w:r>
      <w:r w:rsidR="002C77EA">
        <w:rPr>
          <w:rFonts w:ascii="Times New Roman" w:eastAsia="Times New Roman" w:hAnsi="Times New Roman" w:cs="Times New Roman"/>
          <w:sz w:val="24"/>
          <w:szCs w:val="24"/>
        </w:rPr>
        <w:t>-</w:t>
      </w:r>
      <w:proofErr w:type="gramStart"/>
      <w:r w:rsidR="002C77EA">
        <w:rPr>
          <w:rFonts w:ascii="Times New Roman" w:eastAsia="Times New Roman" w:hAnsi="Times New Roman" w:cs="Times New Roman"/>
          <w:sz w:val="24"/>
          <w:szCs w:val="24"/>
        </w:rPr>
        <w:t>revizyon</w:t>
      </w:r>
      <w:proofErr w:type="gramEnd"/>
      <w:r w:rsidR="002C77EA">
        <w:rPr>
          <w:rFonts w:ascii="Times New Roman" w:eastAsia="Times New Roman" w:hAnsi="Times New Roman" w:cs="Times New Roman"/>
          <w:sz w:val="24"/>
          <w:szCs w:val="24"/>
        </w:rPr>
        <w:t xml:space="preserve"> uygulama imar planı</w:t>
      </w:r>
      <w:r w:rsidRPr="00E47A06">
        <w:rPr>
          <w:rFonts w:ascii="Times New Roman" w:eastAsia="Times New Roman" w:hAnsi="Times New Roman" w:cs="Times New Roman"/>
          <w:sz w:val="24"/>
          <w:szCs w:val="24"/>
        </w:rPr>
        <w:t xml:space="preserve"> </w:t>
      </w:r>
      <w:r w:rsidR="002C77EA" w:rsidRPr="002A79FD">
        <w:rPr>
          <w:rFonts w:ascii="Times New Roman" w:eastAsia="Times New Roman" w:hAnsi="Times New Roman" w:cs="Times New Roman"/>
          <w:sz w:val="24"/>
          <w:szCs w:val="24"/>
        </w:rPr>
        <w:t>talebi</w:t>
      </w:r>
      <w:r w:rsidR="002C77EA">
        <w:rPr>
          <w:rFonts w:ascii="Times New Roman" w:eastAsia="Times New Roman" w:hAnsi="Times New Roman" w:cs="Times New Roman"/>
          <w:sz w:val="24"/>
          <w:szCs w:val="24"/>
        </w:rPr>
        <w:t>nin</w:t>
      </w:r>
      <w:r w:rsidR="002C77EA" w:rsidRPr="002A79FD">
        <w:rPr>
          <w:rFonts w:ascii="Times New Roman" w:eastAsia="Times New Roman" w:hAnsi="Times New Roman" w:cs="Times New Roman"/>
          <w:sz w:val="24"/>
          <w:szCs w:val="24"/>
        </w:rPr>
        <w:t xml:space="preserve"> </w:t>
      </w:r>
      <w:r w:rsidR="002C77EA" w:rsidRPr="006B31AC">
        <w:rPr>
          <w:rFonts w:ascii="Times New Roman" w:hAnsi="Times New Roman" w:cs="Times New Roman"/>
          <w:sz w:val="24"/>
          <w:szCs w:val="24"/>
        </w:rPr>
        <w:t>kabulü yönünde hazırlanan komisyon rap</w:t>
      </w:r>
      <w:r w:rsidR="002C77EA">
        <w:rPr>
          <w:rFonts w:ascii="Times New Roman" w:hAnsi="Times New Roman" w:cs="Times New Roman"/>
          <w:sz w:val="24"/>
          <w:szCs w:val="24"/>
        </w:rPr>
        <w:t>oru oy birliği ile kabul edildi.</w:t>
      </w:r>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sidRPr="002636A3">
        <w:rPr>
          <w:b/>
          <w:sz w:val="24"/>
          <w:szCs w:val="24"/>
          <w:u w:val="single"/>
        </w:rPr>
        <w:t>Karar  No</w:t>
      </w:r>
      <w:proofErr w:type="gramEnd"/>
      <w:r w:rsidRPr="002636A3">
        <w:rPr>
          <w:b/>
          <w:sz w:val="24"/>
          <w:szCs w:val="24"/>
          <w:u w:val="single"/>
        </w:rPr>
        <w:t>:</w:t>
      </w:r>
      <w:r>
        <w:rPr>
          <w:b/>
          <w:sz w:val="24"/>
          <w:szCs w:val="24"/>
          <w:u w:val="single"/>
        </w:rPr>
        <w:t xml:space="preserve"> 149</w:t>
      </w:r>
    </w:p>
    <w:p w:rsidR="00D13DDA" w:rsidRPr="00DC3763" w:rsidRDefault="00D13DDA" w:rsidP="002C77EA">
      <w:pPr>
        <w:pStyle w:val="AralkYok"/>
        <w:spacing w:line="276" w:lineRule="auto"/>
        <w:ind w:firstLine="708"/>
        <w:jc w:val="both"/>
      </w:pPr>
      <w:proofErr w:type="gramStart"/>
      <w:r w:rsidRPr="00E47A06">
        <w:rPr>
          <w:rFonts w:ascii="Times New Roman" w:hAnsi="Times New Roman" w:cs="Times New Roman"/>
          <w:color w:val="000000"/>
          <w:sz w:val="24"/>
          <w:szCs w:val="24"/>
        </w:rPr>
        <w:t>Meclis gündeminin 8. maddesinde yer alan İmar ve Bayındırlık Komisyonun 22.11.2018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46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sz w:val="24"/>
          <w:szCs w:val="24"/>
        </w:rPr>
        <w:t xml:space="preserve"> </w:t>
      </w:r>
      <w:r w:rsidRPr="00E47A06">
        <w:rPr>
          <w:rFonts w:ascii="Times New Roman" w:eastAsia="Times New Roman" w:hAnsi="Times New Roman" w:cs="Times New Roman"/>
          <w:sz w:val="24"/>
          <w:szCs w:val="24"/>
        </w:rPr>
        <w:t xml:space="preserve">Talas ilçesi, Mevlana Mahallesi, 1029 ada, 2 ve 3 parsel numaralı taşınmazların 1/1000 ölçekli K-35-D-02-D-1-C uygulama imar planı paftasında plan müellifi tarafından teknik gereklere uygun olarak hazırlanıp onama sınırı içerisine alınan </w:t>
      </w:r>
      <w:r w:rsidRPr="00E47A06">
        <w:rPr>
          <w:rFonts w:ascii="Times New Roman" w:eastAsia="Times New Roman" w:hAnsi="Times New Roman" w:cs="Times New Roman"/>
          <w:bCs/>
          <w:sz w:val="24"/>
          <w:szCs w:val="24"/>
        </w:rPr>
        <w:t xml:space="preserve">alanda üretilecek projelerin daha nitelikli yapılabilmesi adına, alanda planlı lise alanı ile ortaokul alanı birleştirilerek bir adet lise alanı planlanmıştır. </w:t>
      </w:r>
      <w:proofErr w:type="gramEnd"/>
      <w:r w:rsidRPr="00E47A06">
        <w:rPr>
          <w:rFonts w:ascii="Times New Roman" w:eastAsia="Times New Roman" w:hAnsi="Times New Roman" w:cs="Times New Roman"/>
          <w:bCs/>
          <w:sz w:val="24"/>
          <w:szCs w:val="24"/>
        </w:rPr>
        <w:t xml:space="preserve">Planlanan lise alanı, tüm cephelerden 5 metre çekme mesafeli E=1.20 Yençok:15.50 metre yapılaşma şartlarına sahiptir. </w:t>
      </w:r>
      <w:r w:rsidRPr="00E47A06">
        <w:rPr>
          <w:rFonts w:ascii="Times New Roman" w:eastAsia="Times New Roman" w:hAnsi="Times New Roman" w:cs="Times New Roman"/>
          <w:sz w:val="24"/>
          <w:szCs w:val="24"/>
        </w:rPr>
        <w:t>Söz konusu alanda planlı iki</w:t>
      </w:r>
      <w:r w:rsidRPr="00E47A06">
        <w:rPr>
          <w:rFonts w:ascii="Times New Roman" w:eastAsia="Times New Roman" w:hAnsi="Times New Roman" w:cs="Times New Roman"/>
          <w:bCs/>
          <w:sz w:val="24"/>
          <w:szCs w:val="24"/>
        </w:rPr>
        <w:t xml:space="preserve"> adet eğitim tesisisin, alanda yapılacak olan projelere uyum sağlaması adına birleştirilerek bir adet eğitim tesisi planlanması </w:t>
      </w:r>
      <w:r w:rsidR="002C77EA" w:rsidRPr="002A79FD">
        <w:rPr>
          <w:rFonts w:ascii="Times New Roman" w:eastAsia="Times New Roman" w:hAnsi="Times New Roman" w:cs="Times New Roman"/>
          <w:sz w:val="24"/>
          <w:szCs w:val="24"/>
        </w:rPr>
        <w:t>talebi</w:t>
      </w:r>
      <w:r w:rsidR="002C77EA">
        <w:rPr>
          <w:rFonts w:ascii="Times New Roman" w:eastAsia="Times New Roman" w:hAnsi="Times New Roman" w:cs="Times New Roman"/>
          <w:sz w:val="24"/>
          <w:szCs w:val="24"/>
        </w:rPr>
        <w:t>nin</w:t>
      </w:r>
      <w:r w:rsidR="002C77EA" w:rsidRPr="002A79FD">
        <w:rPr>
          <w:rFonts w:ascii="Times New Roman" w:eastAsia="Times New Roman" w:hAnsi="Times New Roman" w:cs="Times New Roman"/>
          <w:sz w:val="24"/>
          <w:szCs w:val="24"/>
        </w:rPr>
        <w:t xml:space="preserve"> </w:t>
      </w:r>
      <w:r w:rsidR="002C77EA" w:rsidRPr="006B31AC">
        <w:rPr>
          <w:rFonts w:ascii="Times New Roman" w:hAnsi="Times New Roman" w:cs="Times New Roman"/>
          <w:sz w:val="24"/>
          <w:szCs w:val="24"/>
        </w:rPr>
        <w:t>kabulü yönünde hazırlanan komisyon rap</w:t>
      </w:r>
      <w:r w:rsidR="002C77EA">
        <w:rPr>
          <w:rFonts w:ascii="Times New Roman" w:hAnsi="Times New Roman" w:cs="Times New Roman"/>
          <w:sz w:val="24"/>
          <w:szCs w:val="24"/>
        </w:rPr>
        <w:t>oru oy birliği ile kabul edildi.</w:t>
      </w:r>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sidRPr="002636A3">
        <w:rPr>
          <w:b/>
          <w:sz w:val="24"/>
          <w:szCs w:val="24"/>
          <w:u w:val="single"/>
        </w:rPr>
        <w:t>Ka</w:t>
      </w:r>
      <w:r>
        <w:rPr>
          <w:b/>
          <w:sz w:val="24"/>
          <w:szCs w:val="24"/>
          <w:u w:val="single"/>
        </w:rPr>
        <w:t>rar  No</w:t>
      </w:r>
      <w:proofErr w:type="gramEnd"/>
      <w:r>
        <w:rPr>
          <w:b/>
          <w:sz w:val="24"/>
          <w:szCs w:val="24"/>
          <w:u w:val="single"/>
        </w:rPr>
        <w:t>: 150</w:t>
      </w:r>
    </w:p>
    <w:p w:rsidR="00D13DDA" w:rsidRPr="002636A3" w:rsidRDefault="00D13DDA" w:rsidP="002C77EA">
      <w:pPr>
        <w:pStyle w:val="AralkYok"/>
        <w:spacing w:line="276" w:lineRule="auto"/>
        <w:ind w:firstLine="708"/>
        <w:jc w:val="both"/>
        <w:rPr>
          <w:sz w:val="24"/>
          <w:szCs w:val="24"/>
        </w:rPr>
      </w:pPr>
      <w:proofErr w:type="gramStart"/>
      <w:r w:rsidRPr="00E47A06">
        <w:rPr>
          <w:rFonts w:ascii="Times New Roman" w:hAnsi="Times New Roman" w:cs="Times New Roman"/>
          <w:color w:val="000000"/>
          <w:sz w:val="24"/>
          <w:szCs w:val="24"/>
        </w:rPr>
        <w:t>Meclis gündeminin 9. maddesinde yer alan İmar ve Şehircilik Müdürlüğünün 26.11.2018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126518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color w:val="000000"/>
          <w:sz w:val="24"/>
          <w:szCs w:val="24"/>
        </w:rPr>
        <w:t xml:space="preserve"> </w:t>
      </w:r>
      <w:r w:rsidRPr="00E47A06">
        <w:rPr>
          <w:rFonts w:ascii="Times New Roman" w:hAnsi="Times New Roman" w:cs="Times New Roman"/>
          <w:sz w:val="24"/>
          <w:szCs w:val="24"/>
        </w:rPr>
        <w:t xml:space="preserve">Selma SÖNMEZ 02.11.2018 tarihli ve 125180 sayılı dilekçesi ile Kayseri ili, Talas İlçesi, Cebir Mahallesi, </w:t>
      </w:r>
      <w:proofErr w:type="spellStart"/>
      <w:r w:rsidRPr="00E47A06">
        <w:rPr>
          <w:rFonts w:ascii="Times New Roman" w:hAnsi="Times New Roman" w:cs="Times New Roman"/>
          <w:sz w:val="24"/>
          <w:szCs w:val="24"/>
        </w:rPr>
        <w:t>Köyiçi</w:t>
      </w:r>
      <w:proofErr w:type="spellEnd"/>
      <w:r w:rsidRPr="00E47A06">
        <w:rPr>
          <w:rFonts w:ascii="Times New Roman" w:hAnsi="Times New Roman" w:cs="Times New Roman"/>
          <w:sz w:val="24"/>
          <w:szCs w:val="24"/>
        </w:rPr>
        <w:t xml:space="preserve"> Mevkii, 108 ada 10 parsel sayılı taşınmazın maliki olduğunu, Talas Belediyesince taşınmaza meydan (yol) yapılmak suretiyle el atıldığını belirterek mağduriyetinin giderilmesi için mülkiyeti belediyemize ait Cebir Mahallesi, 114 ada, 15 parsel sayılı taşınmaz ile takas edilmesini talep etmektedir. </w:t>
      </w:r>
      <w:proofErr w:type="gramEnd"/>
      <w:r w:rsidRPr="00E47A06">
        <w:rPr>
          <w:rFonts w:ascii="Times New Roman" w:hAnsi="Times New Roman" w:cs="Times New Roman"/>
          <w:sz w:val="24"/>
          <w:szCs w:val="24"/>
        </w:rPr>
        <w:t xml:space="preserve">Taşınmazların takas (trampa) edilmesi talebinin </w:t>
      </w:r>
      <w:r w:rsidRPr="00E47A06">
        <w:rPr>
          <w:sz w:val="24"/>
          <w:szCs w:val="24"/>
        </w:rPr>
        <w:t>incelenmek üzere İmar ve Bayındırlık Komisyonuna havalesi oya sunuldu. İşari olarak yapılan oylama neticesinde oy birliği ile kabul edildi.</w:t>
      </w:r>
    </w:p>
    <w:p w:rsidR="00D13DDA" w:rsidRPr="002636A3" w:rsidRDefault="00D13DDA" w:rsidP="00D13DDA">
      <w:pPr>
        <w:spacing w:line="276" w:lineRule="auto"/>
        <w:rPr>
          <w:b/>
          <w:sz w:val="24"/>
          <w:szCs w:val="24"/>
          <w:u w:val="single"/>
        </w:rPr>
      </w:pPr>
    </w:p>
    <w:p w:rsidR="00D13DDA" w:rsidRPr="002636A3" w:rsidRDefault="00D13DDA" w:rsidP="00D13DDA">
      <w:pPr>
        <w:spacing w:line="276" w:lineRule="auto"/>
        <w:rPr>
          <w:b/>
          <w:sz w:val="24"/>
          <w:szCs w:val="24"/>
          <w:u w:val="single"/>
        </w:rPr>
      </w:pPr>
      <w:proofErr w:type="gramStart"/>
      <w:r>
        <w:rPr>
          <w:b/>
          <w:sz w:val="24"/>
          <w:szCs w:val="24"/>
          <w:u w:val="single"/>
        </w:rPr>
        <w:t>Karar  No</w:t>
      </w:r>
      <w:proofErr w:type="gramEnd"/>
      <w:r>
        <w:rPr>
          <w:b/>
          <w:sz w:val="24"/>
          <w:szCs w:val="24"/>
          <w:u w:val="single"/>
        </w:rPr>
        <w:t>: 151</w:t>
      </w:r>
    </w:p>
    <w:p w:rsidR="00D13DDA" w:rsidRPr="002636A3" w:rsidRDefault="00D13DDA" w:rsidP="00D13DDA">
      <w:pPr>
        <w:pStyle w:val="AralkYok"/>
        <w:spacing w:line="276" w:lineRule="auto"/>
        <w:ind w:firstLine="708"/>
        <w:jc w:val="both"/>
        <w:rPr>
          <w:rFonts w:ascii="Times New Roman" w:hAnsi="Times New Roman" w:cs="Times New Roman"/>
          <w:sz w:val="24"/>
          <w:szCs w:val="24"/>
        </w:rPr>
      </w:pPr>
      <w:proofErr w:type="gramStart"/>
      <w:r w:rsidRPr="00E47A06">
        <w:rPr>
          <w:rFonts w:ascii="Times New Roman" w:hAnsi="Times New Roman" w:cs="Times New Roman"/>
          <w:sz w:val="24"/>
          <w:szCs w:val="24"/>
        </w:rPr>
        <w:t xml:space="preserve">Meclis gündeminin 10. maddesinde </w:t>
      </w:r>
      <w:r w:rsidRPr="00E47A06">
        <w:rPr>
          <w:rFonts w:ascii="Times New Roman" w:eastAsiaTheme="minorHAnsi" w:hAnsi="Times New Roman" w:cs="Times New Roman"/>
          <w:sz w:val="24"/>
          <w:szCs w:val="24"/>
          <w:lang w:eastAsia="en-US"/>
        </w:rPr>
        <w:t xml:space="preserve">yer alan </w:t>
      </w:r>
      <w:r w:rsidRPr="00E47A06">
        <w:rPr>
          <w:rFonts w:ascii="Times New Roman" w:hAnsi="Times New Roman" w:cs="Times New Roman"/>
          <w:color w:val="000000"/>
          <w:sz w:val="24"/>
          <w:szCs w:val="24"/>
        </w:rPr>
        <w:t>Kültür ve Sosyal İşler Müdürlüğünün 28.11.2018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126350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color w:val="000000"/>
          <w:sz w:val="24"/>
          <w:szCs w:val="24"/>
        </w:rPr>
        <w:t xml:space="preserve"> Denizli ili </w:t>
      </w:r>
      <w:r w:rsidRPr="00E47A06">
        <w:rPr>
          <w:rFonts w:ascii="Times New Roman" w:hAnsi="Times New Roman" w:cs="Times New Roman"/>
          <w:sz w:val="24"/>
          <w:szCs w:val="24"/>
        </w:rPr>
        <w:t>Tavas Belediyesinin Tavas’ta kuracağı Millet Kıraathanesi içinde oluşturacakları kütüphane için 10.000,00 TL’ye kadar ayni ve/veya nakdi olarak kitap yardımında bulunulması oy birliği ile kabul edildi.</w:t>
      </w:r>
      <w:proofErr w:type="gramEnd"/>
    </w:p>
    <w:p w:rsidR="00D13DDA" w:rsidRPr="002636A3" w:rsidRDefault="00D13DDA" w:rsidP="00D13DDA">
      <w:pPr>
        <w:pStyle w:val="AralkYok"/>
        <w:spacing w:line="276" w:lineRule="auto"/>
        <w:ind w:firstLine="708"/>
        <w:jc w:val="both"/>
        <w:rPr>
          <w:rFonts w:ascii="Times New Roman" w:hAnsi="Times New Roman" w:cs="Times New Roman"/>
          <w:sz w:val="24"/>
          <w:szCs w:val="24"/>
        </w:rPr>
      </w:pPr>
    </w:p>
    <w:p w:rsidR="00D13DDA" w:rsidRPr="002636A3" w:rsidRDefault="00D13DDA" w:rsidP="00D13DDA">
      <w:pPr>
        <w:pStyle w:val="AralkYok"/>
        <w:spacing w:line="276" w:lineRule="auto"/>
        <w:rPr>
          <w:rFonts w:ascii="Times New Roman" w:hAnsi="Times New Roman" w:cs="Times New Roman"/>
          <w:sz w:val="24"/>
          <w:szCs w:val="24"/>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152</w:t>
      </w:r>
    </w:p>
    <w:p w:rsidR="00D13DDA" w:rsidRPr="002636A3" w:rsidRDefault="00D13DDA" w:rsidP="00D13DDA">
      <w:pPr>
        <w:pStyle w:val="AralkYok"/>
        <w:spacing w:line="276" w:lineRule="auto"/>
        <w:ind w:firstLine="708"/>
        <w:jc w:val="both"/>
        <w:rPr>
          <w:rFonts w:ascii="Times New Roman" w:hAnsi="Times New Roman" w:cs="Times New Roman"/>
          <w:sz w:val="24"/>
          <w:szCs w:val="24"/>
        </w:rPr>
      </w:pPr>
      <w:proofErr w:type="gramStart"/>
      <w:r w:rsidRPr="00E47A06">
        <w:rPr>
          <w:rFonts w:ascii="Times New Roman" w:hAnsi="Times New Roman" w:cs="Times New Roman"/>
          <w:sz w:val="24"/>
          <w:szCs w:val="24"/>
        </w:rPr>
        <w:t xml:space="preserve">Meclis gündeminin 11. maddesinde yer alan; Mali Hizmetler </w:t>
      </w:r>
      <w:r w:rsidRPr="00E47A06">
        <w:rPr>
          <w:rFonts w:ascii="Times New Roman" w:hAnsi="Times New Roman" w:cs="Times New Roman"/>
          <w:color w:val="000000"/>
          <w:sz w:val="24"/>
          <w:szCs w:val="24"/>
        </w:rPr>
        <w:t>Müdürlüğünün 29.11.2018</w:t>
      </w:r>
      <w:r w:rsidRPr="00E47A06">
        <w:rPr>
          <w:rFonts w:ascii="Times New Roman" w:hAnsi="Times New Roman" w:cs="Times New Roman"/>
          <w:sz w:val="24"/>
          <w:szCs w:val="24"/>
        </w:rPr>
        <w:t xml:space="preserve"> </w:t>
      </w:r>
      <w:r w:rsidRPr="00E47A06">
        <w:rPr>
          <w:rFonts w:ascii="Times New Roman" w:hAnsi="Times New Roman" w:cs="Times New Roman"/>
          <w:color w:val="000000"/>
          <w:sz w:val="24"/>
          <w:szCs w:val="24"/>
        </w:rPr>
        <w:t xml:space="preserve">tarihli ve 126626 </w:t>
      </w:r>
      <w:r w:rsidR="006F1F0C">
        <w:rPr>
          <w:rFonts w:ascii="Times New Roman" w:hAnsi="Times New Roman" w:cs="Times New Roman"/>
          <w:color w:val="000000"/>
          <w:sz w:val="24"/>
          <w:szCs w:val="24"/>
        </w:rPr>
        <w:t>sayılı yazısına istinaden</w:t>
      </w:r>
      <w:r w:rsidRPr="00E47A06">
        <w:rPr>
          <w:rFonts w:ascii="Times New Roman" w:hAnsi="Times New Roman" w:cs="Times New Roman"/>
          <w:color w:val="000000"/>
          <w:sz w:val="24"/>
          <w:szCs w:val="24"/>
        </w:rPr>
        <w:t xml:space="preserve"> </w:t>
      </w:r>
      <w:r w:rsidRPr="00E47A06">
        <w:rPr>
          <w:rFonts w:ascii="Times New Roman" w:hAnsi="Times New Roman" w:cs="Times New Roman"/>
          <w:sz w:val="24"/>
          <w:szCs w:val="24"/>
        </w:rPr>
        <w:t xml:space="preserve">İnsan Kaynakları ve Eğitim Müdürlüğünden; 1.000.000,00 TL Makine İkmal Bakım ve Onarım Müdürlüğüne, 1.460.000,00 TL Ulaşım Hizmetleri Müdürlüğüne, Kırsal Hizmetler Müdürlüğünden 300.000,00 TL, Yazı İşleri Müdürlüğünden 77.240,55 TL, Destek Hizmetleri Müdürlüğünden 320.000,00 TL, Strateji Geliştirme Müdürlüğünden 28.000,00 TL, Kentsel Tasarım Müdürlüğünden 23.500,00 TL, İnsan Kaynakları ve Eğitim Müdürlüğünden 40.000,00 TL olmak üzere toplam 788.740,55 </w:t>
      </w:r>
      <w:r w:rsidRPr="00E47A06">
        <w:rPr>
          <w:rFonts w:ascii="Times New Roman" w:hAnsi="Times New Roman" w:cs="Times New Roman"/>
          <w:sz w:val="24"/>
          <w:szCs w:val="24"/>
        </w:rPr>
        <w:lastRenderedPageBreak/>
        <w:t>TL’nin Park ve Bahçeler Müdürlüğüne, Strateji Geliştirme Müdürlüğünden 7.339,55 TL Etüt Proje Müdürlüğüne, İmar ve Şehircilik Müdürlüğünden 150.000,00 TL'nin Zabıta Müdürlüğüne, Plan ve Proje Müdürlüğünden 615.000,00 TL, Yapı Kontrol Müdürlüğünden 60.000,00 TL, Kentsel Tasarım Müdürlüğünden 368.000,00 TL, İmar ve Şehircilik Müdürlüğünden 400.000,00 TL olmak üzere toplam 1.443.000,00 TL’nin Fen İşleri Müdürlüğüne aktarma yapılması talebinin</w:t>
      </w:r>
      <w:r w:rsidRPr="00E47A06">
        <w:rPr>
          <w:rFonts w:ascii="Times New Roman" w:eastAsiaTheme="minorHAnsi" w:hAnsi="Times New Roman" w:cs="Times New Roman"/>
          <w:sz w:val="24"/>
          <w:szCs w:val="24"/>
          <w:lang w:eastAsia="en-US"/>
        </w:rPr>
        <w:t xml:space="preserve"> kabulü oya sunuldu. </w:t>
      </w:r>
      <w:proofErr w:type="gramEnd"/>
      <w:r w:rsidRPr="00E47A06">
        <w:rPr>
          <w:rFonts w:ascii="Times New Roman" w:eastAsiaTheme="minorHAnsi" w:hAnsi="Times New Roman" w:cs="Times New Roman"/>
          <w:sz w:val="24"/>
          <w:szCs w:val="24"/>
          <w:lang w:eastAsia="en-US"/>
        </w:rPr>
        <w:t>İşari olarak yapılan oylama neticesinde oy birliği ile kabul edildi.</w:t>
      </w:r>
    </w:p>
    <w:p w:rsidR="00D13DDA" w:rsidRPr="002636A3" w:rsidRDefault="00D13DDA" w:rsidP="00D13DDA">
      <w:pPr>
        <w:pStyle w:val="AralkYok"/>
        <w:spacing w:line="276" w:lineRule="auto"/>
        <w:jc w:val="both"/>
        <w:rPr>
          <w:rFonts w:ascii="Times New Roman" w:hAnsi="Times New Roman" w:cs="Times New Roman"/>
          <w:sz w:val="24"/>
          <w:szCs w:val="24"/>
        </w:rPr>
      </w:pPr>
    </w:p>
    <w:p w:rsidR="00D13DDA" w:rsidRPr="002636A3" w:rsidRDefault="00D13DDA" w:rsidP="00D13DDA">
      <w:pPr>
        <w:pStyle w:val="AralkYok"/>
        <w:spacing w:line="276"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153</w:t>
      </w:r>
    </w:p>
    <w:p w:rsidR="00D13DDA" w:rsidRPr="002636A3" w:rsidRDefault="00D13DDA" w:rsidP="00D13DDA">
      <w:pPr>
        <w:pStyle w:val="AralkYok"/>
        <w:spacing w:line="276" w:lineRule="auto"/>
        <w:ind w:firstLine="708"/>
        <w:jc w:val="both"/>
        <w:rPr>
          <w:rFonts w:ascii="Times New Roman" w:hAnsi="Times New Roman" w:cs="Times New Roman"/>
          <w:sz w:val="24"/>
          <w:szCs w:val="24"/>
        </w:rPr>
      </w:pPr>
      <w:proofErr w:type="gramStart"/>
      <w:r w:rsidRPr="00E47A06">
        <w:rPr>
          <w:rFonts w:ascii="Times New Roman" w:hAnsi="Times New Roman" w:cs="Times New Roman"/>
          <w:sz w:val="24"/>
          <w:szCs w:val="24"/>
        </w:rPr>
        <w:t xml:space="preserve">Meclis gündeminin 12. maddesinde yer alan; Kentsel Tasarım Müdürlüğünün 28.11.2018 tarihli ve 689 </w:t>
      </w:r>
      <w:r w:rsidR="006F1F0C">
        <w:rPr>
          <w:rFonts w:ascii="Times New Roman" w:hAnsi="Times New Roman" w:cs="Times New Roman"/>
          <w:sz w:val="24"/>
          <w:szCs w:val="24"/>
        </w:rPr>
        <w:t>sayılı yazısına istinaden</w:t>
      </w:r>
      <w:r w:rsidRPr="00E47A06">
        <w:rPr>
          <w:rFonts w:ascii="Times New Roman" w:hAnsi="Times New Roman" w:cs="Times New Roman"/>
          <w:sz w:val="24"/>
          <w:szCs w:val="24"/>
        </w:rPr>
        <w:t xml:space="preserve"> Talas ilçesi, Tablakaya Mahallesi, 1048 parsel numaralı taşınmazın bulunduğu alan mevcut 1/1000 ölçekli uygulama imar planında E=0.40, </w:t>
      </w:r>
      <w:proofErr w:type="spellStart"/>
      <w:r w:rsidRPr="00E47A06">
        <w:rPr>
          <w:rFonts w:ascii="Times New Roman" w:hAnsi="Times New Roman" w:cs="Times New Roman"/>
          <w:sz w:val="24"/>
          <w:szCs w:val="24"/>
        </w:rPr>
        <w:t>Yençok</w:t>
      </w:r>
      <w:proofErr w:type="spellEnd"/>
      <w:r w:rsidRPr="00E47A06">
        <w:rPr>
          <w:rFonts w:ascii="Times New Roman" w:hAnsi="Times New Roman" w:cs="Times New Roman"/>
          <w:sz w:val="24"/>
          <w:szCs w:val="24"/>
        </w:rPr>
        <w:t xml:space="preserve">=7.00 metre olan konut alanı, Taks:0.12, Kaks:0.24 olan ayrık nizam iki katlı konut alanı ve yol olarak planlıdır. </w:t>
      </w:r>
      <w:proofErr w:type="gramEnd"/>
      <w:r w:rsidRPr="00E47A06">
        <w:rPr>
          <w:rFonts w:ascii="Times New Roman" w:hAnsi="Times New Roman" w:cs="Times New Roman"/>
          <w:sz w:val="24"/>
          <w:szCs w:val="24"/>
        </w:rPr>
        <w:t>Söz konusu alanda fiiliyatta konut olarak kullanılan yapının bir kısmının yol olarak planlı olduğu belirtilerek, alanın yeniden planlanması talebinin incelenmek üzere İmar ve Bayındırlık Komisyonuna havalesi oya sunuldu. İşari olarak yapılan oylama neticesinde oy birliği ile kabul edildi.</w:t>
      </w:r>
    </w:p>
    <w:p w:rsidR="00D13DDA" w:rsidRPr="002636A3" w:rsidRDefault="00D13DDA" w:rsidP="00D13DDA">
      <w:pPr>
        <w:pStyle w:val="AralkYok"/>
        <w:spacing w:line="276" w:lineRule="auto"/>
        <w:rPr>
          <w:rFonts w:ascii="Times New Roman" w:hAnsi="Times New Roman" w:cs="Times New Roman"/>
          <w:sz w:val="24"/>
          <w:szCs w:val="24"/>
        </w:rPr>
      </w:pP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154</w:t>
      </w:r>
    </w:p>
    <w:p w:rsidR="00D13DDA" w:rsidRPr="00E47A06" w:rsidRDefault="00D13DDA" w:rsidP="00D13DDA">
      <w:pPr>
        <w:pStyle w:val="AralkYok"/>
        <w:spacing w:line="276" w:lineRule="auto"/>
        <w:ind w:firstLine="708"/>
        <w:jc w:val="both"/>
        <w:rPr>
          <w:rFonts w:ascii="Times New Roman" w:hAnsi="Times New Roman" w:cs="Times New Roman"/>
          <w:sz w:val="24"/>
          <w:szCs w:val="24"/>
        </w:rPr>
      </w:pPr>
      <w:proofErr w:type="gramStart"/>
      <w:r w:rsidRPr="00E47A06">
        <w:rPr>
          <w:rFonts w:ascii="Times New Roman" w:hAnsi="Times New Roman" w:cs="Times New Roman"/>
          <w:sz w:val="24"/>
          <w:szCs w:val="24"/>
        </w:rPr>
        <w:t xml:space="preserve">Meclis gündeminin 13. maddesinde yer alan; Kentsel Tasarım Müdürlüğünün 28.11.2018 tarihli ve 690 </w:t>
      </w:r>
      <w:r w:rsidR="006F1F0C">
        <w:rPr>
          <w:rFonts w:ascii="Times New Roman" w:hAnsi="Times New Roman" w:cs="Times New Roman"/>
          <w:sz w:val="24"/>
          <w:szCs w:val="24"/>
        </w:rPr>
        <w:t>sayılı yazısına istinaden</w:t>
      </w:r>
      <w:r w:rsidRPr="00E47A06">
        <w:rPr>
          <w:rFonts w:ascii="Times New Roman" w:hAnsi="Times New Roman" w:cs="Times New Roman"/>
          <w:sz w:val="24"/>
          <w:szCs w:val="24"/>
        </w:rPr>
        <w:t xml:space="preserve"> </w:t>
      </w:r>
      <w:r w:rsidR="002C77EA">
        <w:rPr>
          <w:rFonts w:ascii="Times New Roman" w:hAnsi="Times New Roman" w:cs="Times New Roman"/>
          <w:sz w:val="24"/>
          <w:szCs w:val="24"/>
        </w:rPr>
        <w:t>d</w:t>
      </w:r>
      <w:r w:rsidRPr="00E47A06">
        <w:rPr>
          <w:rFonts w:ascii="Times New Roman" w:hAnsi="Times New Roman" w:cs="Times New Roman"/>
          <w:sz w:val="24"/>
          <w:szCs w:val="24"/>
        </w:rPr>
        <w:t>ava konusu 1394 ada, 1 parsel ve çevresi (mülga 813 parsel) hariç tutularak Mevlana Mahallesinde dosya muhteviyatında belirlenen kısımları kapsayan alanlarda mağduriyetin giderilmesi ve işlemlerin devamının sağlanması için 4. etap 1. kısım sınırı belirlenmiştir.</w:t>
      </w:r>
      <w:proofErr w:type="gramEnd"/>
    </w:p>
    <w:p w:rsidR="00D13DDA" w:rsidRPr="00E47A06" w:rsidRDefault="00D13DDA" w:rsidP="00D13DDA">
      <w:pPr>
        <w:pStyle w:val="AralkYok"/>
        <w:spacing w:line="276" w:lineRule="auto"/>
        <w:ind w:firstLine="708"/>
        <w:jc w:val="both"/>
        <w:rPr>
          <w:rFonts w:ascii="Times New Roman" w:hAnsi="Times New Roman" w:cs="Times New Roman"/>
          <w:sz w:val="24"/>
          <w:szCs w:val="24"/>
        </w:rPr>
      </w:pPr>
      <w:r w:rsidRPr="00E47A06">
        <w:rPr>
          <w:rFonts w:ascii="Times New Roman" w:hAnsi="Times New Roman" w:cs="Times New Roman"/>
          <w:sz w:val="24"/>
          <w:szCs w:val="24"/>
        </w:rPr>
        <w:t>Söz konusu talebe ilişkin hazırlanan, UİP-29857,41 plan işlem numaralı, plan açıklama raporunda sınırları belirtilen 1/1000 ölçekli uygulama imar planı değişikliğinin görüşülmesi;</w:t>
      </w:r>
    </w:p>
    <w:p w:rsidR="00D13DDA" w:rsidRDefault="00D13DDA" w:rsidP="00D13DDA">
      <w:pPr>
        <w:pStyle w:val="AralkYok"/>
        <w:spacing w:line="276" w:lineRule="auto"/>
        <w:ind w:firstLine="708"/>
        <w:jc w:val="both"/>
        <w:rPr>
          <w:rFonts w:ascii="Times New Roman" w:hAnsi="Times New Roman" w:cs="Times New Roman"/>
          <w:sz w:val="24"/>
          <w:szCs w:val="24"/>
        </w:rPr>
      </w:pPr>
      <w:r w:rsidRPr="00E47A06">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sz w:val="24"/>
          <w:szCs w:val="24"/>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xml:space="preserve">: 155   </w:t>
      </w:r>
    </w:p>
    <w:p w:rsidR="00D13DDA" w:rsidRPr="00180A5C" w:rsidRDefault="00D13DDA" w:rsidP="00D13DDA">
      <w:pPr>
        <w:spacing w:line="276" w:lineRule="auto"/>
        <w:ind w:firstLine="708"/>
        <w:jc w:val="both"/>
        <w:rPr>
          <w:rFonts w:eastAsiaTheme="minorEastAsia" w:cstheme="minorBidi"/>
          <w:sz w:val="24"/>
          <w:szCs w:val="22"/>
        </w:rPr>
      </w:pPr>
      <w:proofErr w:type="gramStart"/>
      <w:r w:rsidRPr="00180A5C">
        <w:rPr>
          <w:rFonts w:eastAsiaTheme="minorEastAsia"/>
          <w:sz w:val="24"/>
          <w:szCs w:val="22"/>
        </w:rPr>
        <w:t xml:space="preserve">Meclis gündeminin 14. maddesinde yer alan; Kentsel Tasarım Müdürlüğünün 28.11.2018 tarihli ve 691 </w:t>
      </w:r>
      <w:r w:rsidR="006F1F0C">
        <w:rPr>
          <w:rFonts w:eastAsiaTheme="minorEastAsia"/>
          <w:sz w:val="24"/>
          <w:szCs w:val="22"/>
        </w:rPr>
        <w:t>sayılı yazısına istinaden</w:t>
      </w:r>
      <w:r w:rsidRPr="00180A5C">
        <w:rPr>
          <w:rFonts w:eastAsiaTheme="minorEastAsia"/>
          <w:sz w:val="24"/>
          <w:szCs w:val="22"/>
        </w:rPr>
        <w:t xml:space="preserve"> </w:t>
      </w:r>
      <w:r w:rsidR="002C77EA">
        <w:rPr>
          <w:rFonts w:eastAsiaTheme="minorEastAsia" w:cstheme="minorBidi"/>
          <w:sz w:val="24"/>
          <w:szCs w:val="22"/>
        </w:rPr>
        <w:t>d</w:t>
      </w:r>
      <w:r w:rsidRPr="00180A5C">
        <w:rPr>
          <w:rFonts w:eastAsiaTheme="minorEastAsia" w:cstheme="minorBidi"/>
          <w:sz w:val="24"/>
          <w:szCs w:val="22"/>
        </w:rPr>
        <w:t>ava konusu 1394 ada, 1 parsel ve çevresi (mülga 813 parsel) hariç tutularak Mevlana Mahallesinde dosya muhteviyatında belirlenen kısımları kapsayan alanlarda mağduriyetin giderilmesi ve işlemlerin devamının sağlanması için 4. etap 2. kısım sınırı belirlenmiştir.</w:t>
      </w:r>
      <w:proofErr w:type="gramEnd"/>
    </w:p>
    <w:p w:rsidR="00D13DDA" w:rsidRPr="00180A5C" w:rsidRDefault="00D13DDA" w:rsidP="00D13DDA">
      <w:pPr>
        <w:spacing w:line="276" w:lineRule="auto"/>
        <w:ind w:firstLine="708"/>
        <w:jc w:val="both"/>
        <w:rPr>
          <w:rFonts w:eastAsiaTheme="minorEastAsia"/>
          <w:sz w:val="24"/>
          <w:szCs w:val="24"/>
        </w:rPr>
      </w:pPr>
      <w:r w:rsidRPr="00180A5C">
        <w:rPr>
          <w:rFonts w:eastAsiaTheme="minorEastAsia" w:cstheme="minorBidi"/>
          <w:sz w:val="24"/>
          <w:szCs w:val="22"/>
        </w:rPr>
        <w:t xml:space="preserve">Söz konusu talebe ilişkin hazırlanan, UİP-29857,42 plan işlem numaralı, plan açıklama </w:t>
      </w:r>
      <w:r w:rsidRPr="00180A5C">
        <w:rPr>
          <w:rFonts w:eastAsiaTheme="minorEastAsia"/>
          <w:sz w:val="24"/>
          <w:szCs w:val="24"/>
        </w:rPr>
        <w:t>raporunda sınırları belirtilen 1/1000 ölçekli uygulama imar planı değişikliğinin görüşülmesi;</w:t>
      </w:r>
    </w:p>
    <w:p w:rsidR="00D13DDA" w:rsidRPr="00C27D8A" w:rsidRDefault="00D13DDA" w:rsidP="00D13DDA">
      <w:pPr>
        <w:pStyle w:val="AralkYok"/>
        <w:spacing w:line="276" w:lineRule="auto"/>
        <w:ind w:firstLine="708"/>
        <w:jc w:val="both"/>
        <w:rPr>
          <w:rFonts w:ascii="Times New Roman" w:eastAsia="Times New Roman" w:hAnsi="Times New Roman" w:cs="Times New Roman"/>
          <w:sz w:val="24"/>
          <w:szCs w:val="24"/>
        </w:rPr>
      </w:pPr>
      <w:r w:rsidRPr="00C27D8A">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sz w:val="24"/>
          <w:szCs w:val="24"/>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156</w:t>
      </w:r>
    </w:p>
    <w:p w:rsidR="00D13DDA" w:rsidRPr="00180A5C" w:rsidRDefault="00D13DDA" w:rsidP="00D13DDA">
      <w:pPr>
        <w:spacing w:line="276" w:lineRule="auto"/>
        <w:ind w:firstLine="708"/>
        <w:jc w:val="both"/>
        <w:rPr>
          <w:rFonts w:eastAsiaTheme="minorEastAsia" w:cstheme="minorBidi"/>
          <w:sz w:val="24"/>
          <w:szCs w:val="22"/>
        </w:rPr>
      </w:pPr>
      <w:proofErr w:type="gramStart"/>
      <w:r w:rsidRPr="00180A5C">
        <w:rPr>
          <w:rFonts w:eastAsiaTheme="minorEastAsia"/>
          <w:sz w:val="24"/>
          <w:szCs w:val="22"/>
        </w:rPr>
        <w:lastRenderedPageBreak/>
        <w:t xml:space="preserve">Meclis gündeminin 15. maddesinde yer alan; Kentsel Tasarım Müdürlüğünün 28.11.2018 tarihli ve 691 </w:t>
      </w:r>
      <w:r w:rsidR="006F1F0C">
        <w:rPr>
          <w:rFonts w:eastAsiaTheme="minorEastAsia"/>
          <w:sz w:val="24"/>
          <w:szCs w:val="22"/>
        </w:rPr>
        <w:t>sayılı yazısına istinaden</w:t>
      </w:r>
      <w:r w:rsidRPr="00180A5C">
        <w:rPr>
          <w:rFonts w:eastAsiaTheme="minorEastAsia"/>
          <w:sz w:val="24"/>
          <w:szCs w:val="22"/>
        </w:rPr>
        <w:t xml:space="preserve"> </w:t>
      </w:r>
      <w:r w:rsidR="002C77EA">
        <w:rPr>
          <w:rFonts w:eastAsiaTheme="minorEastAsia" w:cstheme="minorBidi"/>
          <w:sz w:val="24"/>
          <w:szCs w:val="22"/>
        </w:rPr>
        <w:t>d</w:t>
      </w:r>
      <w:r w:rsidRPr="00180A5C">
        <w:rPr>
          <w:rFonts w:eastAsiaTheme="minorEastAsia" w:cstheme="minorBidi"/>
          <w:sz w:val="24"/>
          <w:szCs w:val="22"/>
        </w:rPr>
        <w:t xml:space="preserve">ava konusu 1394 ada, 1 parsel ve çevresi (mülga 813 parsel) ile Kayseri 2. Daire Dairesinin 2018/735 sayılı kararı ile iptal edilen 492 parselin bulunduğu alan hariç tutularak Mevlana Mahallesinde dosya muhteviyatında belirlenen kısımları kapsayan alanlarda mağduriyetin giderilmesi ve işlemlerin devamının sağlanması için 4. etap 3. kısım sınırı belirlenmiştir. </w:t>
      </w:r>
      <w:proofErr w:type="gramEnd"/>
    </w:p>
    <w:p w:rsidR="00D13DDA" w:rsidRPr="00180A5C" w:rsidRDefault="00D13DDA" w:rsidP="00D13DDA">
      <w:pPr>
        <w:spacing w:line="276" w:lineRule="auto"/>
        <w:ind w:firstLine="708"/>
        <w:jc w:val="both"/>
        <w:rPr>
          <w:rFonts w:eastAsiaTheme="minorEastAsia"/>
          <w:sz w:val="24"/>
          <w:szCs w:val="22"/>
        </w:rPr>
      </w:pPr>
      <w:r w:rsidRPr="00180A5C">
        <w:rPr>
          <w:rFonts w:eastAsiaTheme="minorEastAsia"/>
          <w:sz w:val="24"/>
          <w:szCs w:val="22"/>
        </w:rPr>
        <w:t>Söz konusu talebe ilişkin hazırlanan, UİP-29857,43 plan işlem numaralı, plan açıklama raporunda sınırları belirtilen 1/1000 ölçekli uygulama imar planı değişikliğinin görüşülmesi;</w:t>
      </w:r>
    </w:p>
    <w:p w:rsidR="00D13DDA" w:rsidRDefault="00D13DDA" w:rsidP="00D13DDA">
      <w:pPr>
        <w:pStyle w:val="AralkYok"/>
        <w:spacing w:line="276" w:lineRule="auto"/>
        <w:ind w:firstLine="708"/>
        <w:jc w:val="both"/>
        <w:rPr>
          <w:rFonts w:ascii="Times New Roman" w:hAnsi="Times New Roman" w:cs="Times New Roman"/>
          <w:b/>
          <w:sz w:val="24"/>
          <w:szCs w:val="24"/>
          <w:u w:val="single"/>
        </w:rPr>
      </w:pPr>
      <w:r w:rsidRPr="00180A5C">
        <w:rPr>
          <w:rFonts w:ascii="Times New Roman" w:hAnsi="Times New Roman" w:cs="Times New Roman"/>
        </w:rPr>
        <w:t>Yapılan incelemeler ve görüşmeler neticesinde; konunun incelenmek üzere İmar ve Bayındırlık Komisyonuna havalesi oya sunuldu. İşari olarak yapılan oylama neticesinde oy birliği ile kabul edildi.</w:t>
      </w: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157</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sz w:val="24"/>
          <w:szCs w:val="24"/>
        </w:rPr>
        <w:t xml:space="preserve">Meclis gündeminin 16. maddesinde yer alan; Kentsel Tasarım Müdürlüğünün 28.11.2018 tarihli ve 693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d</w:t>
      </w:r>
      <w:r w:rsidRPr="00180A5C">
        <w:rPr>
          <w:rFonts w:ascii="Times New Roman" w:hAnsi="Times New Roman" w:cs="Times New Roman"/>
          <w:sz w:val="24"/>
          <w:szCs w:val="24"/>
        </w:rPr>
        <w:t>ava konusu 1394 ada, 1 parsel ve çevresi (mülga 813 parsel) hariç tutularak Mevlana Mahallesinde dosya muhteviyatında belirlenen kısımları kapsayan alanlarda mağduriyetin giderilmesi ve işlemlerin devamının sağlanması için 4. etap 4. kısım sınırı belirlenmiştir.</w:t>
      </w:r>
      <w:proofErr w:type="gramEnd"/>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Söz konusu talebe ilişkin hazırlanan, UİP-29857,44 plan işlem numaralı, plan açıklama raporunda sınırları belirtilen 1/1000 ölçekli uygulama imar planı değişikliğinin görüşülmesi;</w:t>
      </w:r>
    </w:p>
    <w:p w:rsidR="00D13DDA" w:rsidRPr="00180A5C" w:rsidRDefault="00D13DDA" w:rsidP="00D13DDA">
      <w:pPr>
        <w:pStyle w:val="AralkYok"/>
        <w:spacing w:line="276" w:lineRule="auto"/>
        <w:ind w:firstLine="708"/>
        <w:jc w:val="both"/>
        <w:rPr>
          <w:rFonts w:ascii="Times New Roman" w:hAnsi="Times New Roman" w:cs="Times New Roman"/>
          <w:b/>
          <w:sz w:val="24"/>
          <w:szCs w:val="24"/>
          <w:u w:val="single"/>
        </w:rPr>
      </w:pPr>
      <w:r w:rsidRPr="00180A5C">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w:t>
      </w:r>
      <w:r w:rsidRPr="00180A5C">
        <w:rPr>
          <w:rFonts w:ascii="Times New Roman" w:hAnsi="Times New Roman" w:cs="Times New Roman"/>
        </w:rPr>
        <w:t>ildi.</w:t>
      </w: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158</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sz w:val="24"/>
          <w:szCs w:val="24"/>
        </w:rPr>
        <w:t xml:space="preserve">Meclis gündeminin 17. maddesinde yer alan; Kentsel Tasarım Müdürlüğünün 28.11.2018 tarihli ve 694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d</w:t>
      </w:r>
      <w:r w:rsidRPr="00180A5C">
        <w:rPr>
          <w:rFonts w:ascii="Times New Roman" w:hAnsi="Times New Roman" w:cs="Times New Roman"/>
          <w:sz w:val="24"/>
          <w:szCs w:val="24"/>
        </w:rPr>
        <w:t>ava konusu 1394 ada, 1 parsel ve çevresi (mülga 813 parsel) hariç tutularak Mevlana Mahallesinde dosya muhteviyatında belirlenen kısımları kapsayan alanlarda mağduriyetin giderilmesi ve işlemlerin devamının sağlanması için 4. etap 5. kısım sınırı belirlenmiştir.</w:t>
      </w:r>
      <w:proofErr w:type="gramEnd"/>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Söz konusu talebe ilişkin hazırlanan, UİP-29857,45 plan işlem numaralı, plan açıklama raporunda sınırları belirtilen 1/1000 ölçekli uygulama imar planı değişikliğinin görüşülmesi;</w:t>
      </w:r>
    </w:p>
    <w:p w:rsidR="00D13DDA" w:rsidRDefault="00D13DDA" w:rsidP="00D13DDA">
      <w:pPr>
        <w:pStyle w:val="AralkYok"/>
        <w:spacing w:line="276" w:lineRule="auto"/>
        <w:ind w:firstLine="708"/>
        <w:jc w:val="both"/>
        <w:rPr>
          <w:rFonts w:ascii="Times New Roman" w:hAnsi="Times New Roman" w:cs="Times New Roman"/>
          <w:b/>
          <w:sz w:val="24"/>
          <w:szCs w:val="24"/>
          <w:u w:val="single"/>
        </w:rPr>
      </w:pPr>
      <w:r w:rsidRPr="00180A5C">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159</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sz w:val="24"/>
          <w:szCs w:val="24"/>
        </w:rPr>
        <w:t xml:space="preserve">Meclis gündeminin 18. maddesinde yer alan; Kentsel Tasarım Müdürlüğünün 28.11.2018 tarihli ve 695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d</w:t>
      </w:r>
      <w:r w:rsidRPr="00180A5C">
        <w:rPr>
          <w:rFonts w:ascii="Times New Roman" w:hAnsi="Times New Roman" w:cs="Times New Roman"/>
          <w:sz w:val="24"/>
          <w:szCs w:val="24"/>
        </w:rPr>
        <w:t>ava konusu 1394 ada, 1 parsel ve çevresi (mülga 813 parsel), Kayseri 2. İdare Mahkemesinin 2018/949 sayılı kararı ile iptal edilen 32 ada, 3, 5 ve 6 parsellerin bulunduğu alan ve Talas Belediye Meclisinin 06.08.2018 tarihli, 97 sayılı kararı ile kabul edilerek askı ilan sürecinde olan 883 ada, 1 parsel ve çevresinin bulunduğu alanlar hariç tutularak Kiçiköy ve Tablakaya Mahallelerinde dosya muhteviyatında belirlenen kısımları kapsayan alanlarda mağduriyetin giderilmesi ve işlemlerin devamının sağlanması için 4. etap 6. kısım sınırı belirlenmiştir.</w:t>
      </w:r>
      <w:proofErr w:type="gramEnd"/>
    </w:p>
    <w:p w:rsidR="00D13DDA" w:rsidRPr="00180A5C" w:rsidRDefault="00D13DDA" w:rsidP="00D13DDA">
      <w:pPr>
        <w:pStyle w:val="AralkYok"/>
        <w:spacing w:line="276" w:lineRule="auto"/>
        <w:jc w:val="both"/>
        <w:rPr>
          <w:rFonts w:ascii="Times New Roman" w:hAnsi="Times New Roman" w:cs="Times New Roman"/>
          <w:sz w:val="24"/>
          <w:szCs w:val="24"/>
        </w:rPr>
      </w:pPr>
      <w:r w:rsidRPr="00180A5C">
        <w:rPr>
          <w:rFonts w:ascii="Times New Roman" w:hAnsi="Times New Roman" w:cs="Times New Roman"/>
          <w:sz w:val="24"/>
          <w:szCs w:val="24"/>
        </w:rPr>
        <w:lastRenderedPageBreak/>
        <w:tab/>
        <w:t>Söz konusu talebe ilişkin hazırlanan, UİP-29857,46 plan işlem numaralı, plan açıklama raporunda sınırları belirtilen 1/1000 ölçekli uygulama imar planı değişikliğinin görüşülmesi;</w:t>
      </w:r>
    </w:p>
    <w:p w:rsidR="00D13DDA" w:rsidRDefault="00D13DDA" w:rsidP="00D13DDA">
      <w:pPr>
        <w:pStyle w:val="AralkYok"/>
        <w:spacing w:line="276" w:lineRule="auto"/>
        <w:ind w:firstLine="708"/>
        <w:jc w:val="both"/>
        <w:rPr>
          <w:rFonts w:ascii="Times New Roman" w:hAnsi="Times New Roman" w:cs="Times New Roman"/>
          <w:b/>
          <w:sz w:val="24"/>
          <w:szCs w:val="24"/>
          <w:u w:val="single"/>
        </w:rPr>
      </w:pPr>
      <w:r w:rsidRPr="00180A5C">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160</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sz w:val="24"/>
          <w:szCs w:val="24"/>
        </w:rPr>
        <w:t xml:space="preserve">Meclis gündeminin 19. maddesinde yer alan; Kentsel Tasarım Müdürlüğünün 28.11.2018 tarihli ve 696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d</w:t>
      </w:r>
      <w:r w:rsidRPr="00180A5C">
        <w:rPr>
          <w:rFonts w:ascii="Times New Roman" w:hAnsi="Times New Roman" w:cs="Times New Roman"/>
          <w:sz w:val="24"/>
          <w:szCs w:val="24"/>
        </w:rPr>
        <w:t>ava konusu 1394 ada, 1 parsel ve çevresi (mülga 813 parsel) ile Talas Belediye Meclisinin 06.08.2018 tarihli, 98 sayılı kararı ile kabul edilerek askı ilan sürecinde olan 402 ada, 2 parselin bulunduğu alan hariç tutularak Mevlana ve Yenidoğan Mahallelerinde dosya muhteviyatında belirlenen kısımları kapsayan alanlarda mağduriyetin giderilmesi ve işlemlerin devamının sağlanması için 4. etap 7. kısım sınırı belirlenmiştir.</w:t>
      </w:r>
      <w:proofErr w:type="gramEnd"/>
    </w:p>
    <w:p w:rsidR="00D13DDA" w:rsidRPr="00180A5C" w:rsidRDefault="00D13DDA" w:rsidP="00D13DDA">
      <w:pPr>
        <w:pStyle w:val="AralkYok"/>
        <w:spacing w:line="276" w:lineRule="auto"/>
        <w:jc w:val="both"/>
        <w:rPr>
          <w:rFonts w:ascii="Times New Roman" w:hAnsi="Times New Roman" w:cs="Times New Roman"/>
          <w:sz w:val="24"/>
          <w:szCs w:val="24"/>
        </w:rPr>
      </w:pPr>
      <w:r w:rsidRPr="00180A5C">
        <w:rPr>
          <w:rFonts w:ascii="Times New Roman" w:hAnsi="Times New Roman" w:cs="Times New Roman"/>
          <w:sz w:val="24"/>
          <w:szCs w:val="24"/>
        </w:rPr>
        <w:tab/>
        <w:t>Söz konusu talebe ilişkin hazırlanan, UİP-29857,47 plan işlem numaralı, plan açıklama raporunda sınırları belirtilen 1/1000 ölçekli uygulama imar planı değişikliğinin görüşülmesi;</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161</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sz w:val="24"/>
          <w:szCs w:val="24"/>
        </w:rPr>
        <w:t xml:space="preserve">Meclis gündeminin 20. maddesinde yer alan; Kentsel Tasarım Müdürlüğünün 28.11.2018 tarihli ve 697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d</w:t>
      </w:r>
      <w:r w:rsidRPr="00180A5C">
        <w:rPr>
          <w:rFonts w:ascii="Times New Roman" w:hAnsi="Times New Roman" w:cs="Times New Roman"/>
          <w:sz w:val="24"/>
          <w:szCs w:val="24"/>
        </w:rPr>
        <w:t>ava konusu 1394 ada, 1 parsel ve çevresi (mülga 813 parsel) hariç tutularak Yenidoğan Mahallesinde dosya muhteviyatında belirlenen kısımları kapsayan alanlarda mağduriyetin giderilmesi ve işlemlerin devamının sağlanması için 4. etap 8. kısım sınırı belirlenmiştir.</w:t>
      </w:r>
      <w:proofErr w:type="gramEnd"/>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Söz konusu talebe ilişkin hazırlanan, UİP-29857,48 plan işlem numaralı, plan açıklama raporunda sınırları belirtilen 1/1000 ölçekli uygulama imar planı değişikliğinin görüşülmesi;</w:t>
      </w:r>
    </w:p>
    <w:p w:rsidR="00D13DDA" w:rsidRDefault="00D13DDA" w:rsidP="00D13DDA">
      <w:pPr>
        <w:pStyle w:val="AralkYok"/>
        <w:spacing w:line="276" w:lineRule="auto"/>
        <w:ind w:firstLine="708"/>
        <w:jc w:val="both"/>
        <w:rPr>
          <w:rFonts w:ascii="Times New Roman" w:hAnsi="Times New Roman" w:cs="Times New Roman"/>
          <w:b/>
          <w:sz w:val="24"/>
          <w:szCs w:val="24"/>
          <w:u w:val="single"/>
        </w:rPr>
      </w:pPr>
      <w:r w:rsidRPr="00180A5C">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162</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 xml:space="preserve">Meclis gündeminin 21. maddesinde yer alan; İmar ve Şehircilik Müdürlüğünün 29.11.2018 tarihli ve 126618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5393 Sayılı Belediye Kanunun 18 maddesi (e) bendi gereği tahsisinin, yine aynı Kanun’un 75. Maddesi d bendine göre ise 25 yılı geçmemek üzere Belediye Meclislerince tahsis yapılabilir. Hükmü bulunmaktadır. İl Sağlık Müdürlüğünün tahsis talebinin görüşülmesi;</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r w:rsidRPr="00180A5C">
        <w:rPr>
          <w:rFonts w:ascii="Times New Roman" w:hAnsi="Times New Roman" w:cs="Times New Roman"/>
          <w:sz w:val="24"/>
          <w:szCs w:val="24"/>
        </w:rPr>
        <w:t xml:space="preserve">Yapılan incelemeler ve görüşmeler neticesinde; Belediyemize ait Kayseri ili, Talas ilçesi, Harman Mahallesi (Bahçelievler Mahallesi), 616 ada 1 parselde kayıtlı 697,92 m² arsa vasfındaki taşınmaza “Musa </w:t>
      </w:r>
      <w:proofErr w:type="spellStart"/>
      <w:r w:rsidRPr="00180A5C">
        <w:rPr>
          <w:rFonts w:ascii="Times New Roman" w:hAnsi="Times New Roman" w:cs="Times New Roman"/>
          <w:sz w:val="24"/>
          <w:szCs w:val="24"/>
        </w:rPr>
        <w:t>Sarıalan</w:t>
      </w:r>
      <w:proofErr w:type="spellEnd"/>
      <w:r w:rsidRPr="00180A5C">
        <w:rPr>
          <w:rFonts w:ascii="Times New Roman" w:hAnsi="Times New Roman" w:cs="Times New Roman"/>
          <w:sz w:val="24"/>
          <w:szCs w:val="24"/>
        </w:rPr>
        <w:t xml:space="preserve"> 112 Acil Sağlık Hizmetleri İstasyonu” adının verilerek 10 yıl bedelsiz olarak tahsis edilmesi oya sunuldu. 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lastRenderedPageBreak/>
        <w:t>Karar  No</w:t>
      </w:r>
      <w:proofErr w:type="gramEnd"/>
      <w:r>
        <w:rPr>
          <w:rFonts w:ascii="Times New Roman" w:hAnsi="Times New Roman" w:cs="Times New Roman"/>
          <w:b/>
          <w:sz w:val="24"/>
          <w:szCs w:val="24"/>
          <w:u w:val="single"/>
        </w:rPr>
        <w:t>: 163</w:t>
      </w:r>
    </w:p>
    <w:p w:rsidR="00D13DDA" w:rsidRPr="00B3122C" w:rsidRDefault="00D13DDA" w:rsidP="002C77EA">
      <w:pPr>
        <w:pStyle w:val="AralkYok"/>
        <w:spacing w:line="276" w:lineRule="auto"/>
        <w:ind w:firstLine="708"/>
        <w:jc w:val="both"/>
        <w:rPr>
          <w:rFonts w:cs="Times New Roman"/>
        </w:rPr>
      </w:pPr>
      <w:proofErr w:type="gramStart"/>
      <w:r w:rsidRPr="00180A5C">
        <w:rPr>
          <w:rFonts w:ascii="Times New Roman" w:hAnsi="Times New Roman" w:cs="Times New Roman"/>
          <w:sz w:val="24"/>
          <w:szCs w:val="24"/>
        </w:rPr>
        <w:t xml:space="preserve">Meclis gündeminin 22. maddesinde yer alan; Mali Hizmetler Müdürlüğünün 30.11.2018 tarihli ve 126313 </w:t>
      </w:r>
      <w:r w:rsidR="006F1F0C">
        <w:rPr>
          <w:rFonts w:ascii="Times New Roman" w:hAnsi="Times New Roman" w:cs="Times New Roman"/>
          <w:sz w:val="24"/>
          <w:szCs w:val="24"/>
        </w:rPr>
        <w:t>sayılı yazısına istinaden</w:t>
      </w:r>
      <w:r w:rsidRPr="00180A5C">
        <w:rPr>
          <w:rFonts w:ascii="Times New Roman" w:hAnsi="Times New Roman" w:cs="Times New Roman"/>
          <w:sz w:val="24"/>
          <w:szCs w:val="24"/>
        </w:rPr>
        <w:t xml:space="preserve"> </w:t>
      </w:r>
      <w:r w:rsidR="002C77EA">
        <w:rPr>
          <w:rFonts w:ascii="Times New Roman" w:hAnsi="Times New Roman" w:cs="Times New Roman"/>
          <w:sz w:val="24"/>
          <w:szCs w:val="24"/>
        </w:rPr>
        <w:t>m</w:t>
      </w:r>
      <w:r w:rsidRPr="00180A5C">
        <w:rPr>
          <w:rFonts w:ascii="Times New Roman" w:hAnsi="Times New Roman" w:cs="Times New Roman"/>
          <w:sz w:val="24"/>
          <w:szCs w:val="24"/>
        </w:rPr>
        <w:t xml:space="preserve">ülkiyeti Belediyemize ait olan 1637 ada 5 parseldeki Mevlana Mah. Papatya Cad. No:53 adresinde bulunan taşınmaza “Servet Ziya Ustaoğlu Aile Sağlığı Merkezi” adının ve 1890 ada 1 parseldeki Mevlana Mah. Karasu Cad. No:17 adresinde bulunan taşınmaza Fatma </w:t>
      </w:r>
      <w:proofErr w:type="spellStart"/>
      <w:r w:rsidRPr="00180A5C">
        <w:rPr>
          <w:rFonts w:ascii="Times New Roman" w:hAnsi="Times New Roman" w:cs="Times New Roman"/>
          <w:sz w:val="24"/>
          <w:szCs w:val="24"/>
        </w:rPr>
        <w:t>Kirazgiller</w:t>
      </w:r>
      <w:proofErr w:type="spellEnd"/>
      <w:r w:rsidRPr="00180A5C">
        <w:rPr>
          <w:rFonts w:ascii="Times New Roman" w:hAnsi="Times New Roman" w:cs="Times New Roman"/>
          <w:sz w:val="24"/>
          <w:szCs w:val="24"/>
        </w:rPr>
        <w:t xml:space="preserve"> Aile Sağlığı Merkezi adının verilerek 10 yıl bedelsiz olarak Kayseri İl Sağlık Müdürlüğüne tahsis edilmesi oya sunuldu. </w:t>
      </w:r>
      <w:proofErr w:type="gramEnd"/>
      <w:r w:rsidRPr="00180A5C">
        <w:rPr>
          <w:rFonts w:ascii="Times New Roman" w:hAnsi="Times New Roman" w:cs="Times New Roman"/>
          <w:sz w:val="24"/>
          <w:szCs w:val="24"/>
        </w:rPr>
        <w:t>İşari olarak yapılan oylama neticesinde oy birliği ile kabul edildi.</w:t>
      </w: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
    <w:p w:rsidR="00D13DDA" w:rsidRDefault="00D13DDA" w:rsidP="00D13DDA">
      <w:pPr>
        <w:pStyle w:val="AralkYok"/>
        <w:spacing w:line="276"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Karar  No</w:t>
      </w:r>
      <w:proofErr w:type="gramEnd"/>
      <w:r>
        <w:rPr>
          <w:rFonts w:ascii="Times New Roman" w:hAnsi="Times New Roman" w:cs="Times New Roman"/>
          <w:b/>
          <w:sz w:val="24"/>
          <w:szCs w:val="24"/>
          <w:u w:val="single"/>
        </w:rPr>
        <w:t>: 164</w:t>
      </w:r>
    </w:p>
    <w:p w:rsidR="00D13DDA" w:rsidRPr="00180A5C" w:rsidRDefault="00D13DDA" w:rsidP="00D13DDA">
      <w:pPr>
        <w:pStyle w:val="AralkYok"/>
        <w:spacing w:line="276" w:lineRule="auto"/>
        <w:ind w:firstLine="708"/>
        <w:jc w:val="both"/>
        <w:rPr>
          <w:rFonts w:ascii="Times New Roman" w:hAnsi="Times New Roman" w:cs="Times New Roman"/>
          <w:sz w:val="24"/>
          <w:szCs w:val="24"/>
        </w:rPr>
      </w:pPr>
      <w:proofErr w:type="gramStart"/>
      <w:r w:rsidRPr="00180A5C">
        <w:rPr>
          <w:rFonts w:ascii="Times New Roman" w:hAnsi="Times New Roman" w:cs="Times New Roman"/>
          <w:color w:val="000000"/>
          <w:sz w:val="24"/>
          <w:szCs w:val="24"/>
        </w:rPr>
        <w:t>Meclis gündeminin 23. maddesinde yer alan İmar ve Şehircilik Müdürlüğünün 30.11.2018</w:t>
      </w:r>
      <w:r w:rsidRPr="00180A5C">
        <w:rPr>
          <w:rFonts w:ascii="Times New Roman" w:hAnsi="Times New Roman" w:cs="Times New Roman"/>
          <w:sz w:val="24"/>
          <w:szCs w:val="24"/>
        </w:rPr>
        <w:t xml:space="preserve"> </w:t>
      </w:r>
      <w:r w:rsidRPr="00180A5C">
        <w:rPr>
          <w:rFonts w:ascii="Times New Roman" w:hAnsi="Times New Roman" w:cs="Times New Roman"/>
          <w:color w:val="000000"/>
          <w:sz w:val="24"/>
          <w:szCs w:val="24"/>
        </w:rPr>
        <w:t xml:space="preserve">tarihli ve 126934 </w:t>
      </w:r>
      <w:r w:rsidR="006F1F0C">
        <w:rPr>
          <w:rFonts w:ascii="Times New Roman" w:hAnsi="Times New Roman" w:cs="Times New Roman"/>
          <w:color w:val="000000"/>
          <w:sz w:val="24"/>
          <w:szCs w:val="24"/>
        </w:rPr>
        <w:t>sayılı yazısına istinaden</w:t>
      </w:r>
      <w:r w:rsidRPr="00180A5C">
        <w:rPr>
          <w:rFonts w:ascii="Times New Roman" w:hAnsi="Times New Roman" w:cs="Times New Roman"/>
          <w:color w:val="000000"/>
          <w:sz w:val="24"/>
          <w:szCs w:val="24"/>
        </w:rPr>
        <w:t xml:space="preserve"> </w:t>
      </w:r>
      <w:bookmarkStart w:id="0" w:name="_GoBack"/>
      <w:bookmarkEnd w:id="0"/>
      <w:r w:rsidRPr="00180A5C">
        <w:rPr>
          <w:rFonts w:ascii="Times New Roman" w:hAnsi="Times New Roman" w:cs="Times New Roman"/>
          <w:color w:val="000000"/>
          <w:sz w:val="24"/>
          <w:szCs w:val="24"/>
        </w:rPr>
        <w:t>Kayseri ili, Talas ilçesi</w:t>
      </w:r>
      <w:r w:rsidRPr="00180A5C">
        <w:rPr>
          <w:rFonts w:ascii="Times New Roman" w:hAnsi="Times New Roman" w:cs="Times New Roman"/>
          <w:sz w:val="24"/>
          <w:szCs w:val="24"/>
        </w:rPr>
        <w:t xml:space="preserve"> Akçakaya Mahallesi, </w:t>
      </w:r>
      <w:proofErr w:type="spellStart"/>
      <w:r w:rsidRPr="00180A5C">
        <w:rPr>
          <w:rFonts w:ascii="Times New Roman" w:hAnsi="Times New Roman" w:cs="Times New Roman"/>
          <w:sz w:val="24"/>
          <w:szCs w:val="24"/>
        </w:rPr>
        <w:t>Köyiçi</w:t>
      </w:r>
      <w:proofErr w:type="spellEnd"/>
      <w:r w:rsidRPr="00180A5C">
        <w:rPr>
          <w:rFonts w:ascii="Times New Roman" w:hAnsi="Times New Roman" w:cs="Times New Roman"/>
          <w:sz w:val="24"/>
          <w:szCs w:val="24"/>
        </w:rPr>
        <w:t xml:space="preserve"> Mevkii, 29 pafta, 5314 numaralı parseldeki 348,00 m² arsa niteliğinde bulunan Hacı Hasan oğlu Mehmet İLKİT mirasçıları adına kayıtlı arsa vasfındaki taşınmazın belediyemize 1,00 TL bedelle 5393 sayılı Belediye Kanunu 15.maddesinin h bendi gereğince 4650 Sayılı Kanun ile Değişik 2942 Sayılı Kanunu’nun ilgili hükümleri gereği satın alınması talebi oya sunuldu. </w:t>
      </w:r>
      <w:proofErr w:type="gramEnd"/>
      <w:r w:rsidRPr="00180A5C">
        <w:rPr>
          <w:rFonts w:ascii="Times New Roman" w:hAnsi="Times New Roman" w:cs="Times New Roman"/>
          <w:sz w:val="24"/>
          <w:szCs w:val="24"/>
        </w:rPr>
        <w:t>İşari olarak yapılan oylama neticesinde oy birliği ile kabul edildi.</w:t>
      </w: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D13DDA" w:rsidRPr="002636A3" w:rsidTr="00B60842">
        <w:tc>
          <w:tcPr>
            <w:tcW w:w="3794" w:type="dxa"/>
            <w:hideMark/>
          </w:tcPr>
          <w:p w:rsidR="00D13DDA" w:rsidRPr="002636A3" w:rsidRDefault="00D13DDA" w:rsidP="00B60842">
            <w:pPr>
              <w:pStyle w:val="AralkYok"/>
              <w:jc w:val="center"/>
              <w:rPr>
                <w:rFonts w:ascii="Times New Roman" w:hAnsi="Times New Roman" w:cs="Times New Roman"/>
                <w:b/>
                <w:sz w:val="24"/>
                <w:szCs w:val="24"/>
              </w:rPr>
            </w:pPr>
            <w:r w:rsidRPr="002636A3">
              <w:rPr>
                <w:rFonts w:ascii="Times New Roman" w:hAnsi="Times New Roman" w:cs="Times New Roman"/>
                <w:b/>
                <w:sz w:val="24"/>
                <w:szCs w:val="24"/>
              </w:rPr>
              <w:t>Dr. H. Mustafa PALANCIOĞLU</w:t>
            </w:r>
          </w:p>
        </w:tc>
        <w:tc>
          <w:tcPr>
            <w:tcW w:w="2896" w:type="dxa"/>
            <w:hideMark/>
          </w:tcPr>
          <w:p w:rsidR="00D13DDA" w:rsidRPr="002636A3" w:rsidRDefault="00D13DDA" w:rsidP="00B60842">
            <w:pPr>
              <w:pStyle w:val="AralkYok"/>
              <w:spacing w:line="276" w:lineRule="auto"/>
              <w:jc w:val="center"/>
              <w:rPr>
                <w:rFonts w:ascii="Times New Roman" w:hAnsi="Times New Roman" w:cs="Times New Roman"/>
                <w:b/>
                <w:sz w:val="24"/>
                <w:szCs w:val="24"/>
              </w:rPr>
            </w:pPr>
            <w:r w:rsidRPr="002636A3">
              <w:rPr>
                <w:rFonts w:ascii="Times New Roman" w:hAnsi="Times New Roman" w:cs="Times New Roman"/>
                <w:b/>
                <w:sz w:val="24"/>
                <w:szCs w:val="24"/>
              </w:rPr>
              <w:t>İsmail ŞAHİN</w:t>
            </w:r>
          </w:p>
        </w:tc>
        <w:tc>
          <w:tcPr>
            <w:tcW w:w="3208" w:type="dxa"/>
            <w:hideMark/>
          </w:tcPr>
          <w:p w:rsidR="00D13DDA" w:rsidRPr="002636A3" w:rsidRDefault="00D13DDA" w:rsidP="00B60842">
            <w:pPr>
              <w:pStyle w:val="AralkYok"/>
              <w:spacing w:line="276" w:lineRule="auto"/>
              <w:jc w:val="center"/>
              <w:rPr>
                <w:rFonts w:ascii="Times New Roman" w:hAnsi="Times New Roman" w:cs="Times New Roman"/>
                <w:b/>
                <w:sz w:val="24"/>
                <w:szCs w:val="24"/>
              </w:rPr>
            </w:pPr>
            <w:r w:rsidRPr="002636A3">
              <w:rPr>
                <w:rFonts w:ascii="Times New Roman" w:hAnsi="Times New Roman" w:cs="Times New Roman"/>
                <w:b/>
                <w:sz w:val="24"/>
                <w:szCs w:val="24"/>
              </w:rPr>
              <w:t>Leman BOLAT</w:t>
            </w:r>
          </w:p>
        </w:tc>
      </w:tr>
      <w:tr w:rsidR="00D13DDA" w:rsidRPr="002636A3" w:rsidTr="00B60842">
        <w:tc>
          <w:tcPr>
            <w:tcW w:w="3794" w:type="dxa"/>
            <w:hideMark/>
          </w:tcPr>
          <w:p w:rsidR="00D13DDA" w:rsidRPr="002636A3" w:rsidRDefault="00D13DDA" w:rsidP="00B60842">
            <w:pPr>
              <w:jc w:val="center"/>
              <w:rPr>
                <w:sz w:val="24"/>
                <w:szCs w:val="24"/>
              </w:rPr>
            </w:pPr>
            <w:r w:rsidRPr="002636A3">
              <w:rPr>
                <w:b/>
                <w:sz w:val="24"/>
                <w:szCs w:val="24"/>
              </w:rPr>
              <w:t xml:space="preserve">Meclis Başkanı </w:t>
            </w:r>
          </w:p>
        </w:tc>
        <w:tc>
          <w:tcPr>
            <w:tcW w:w="2896" w:type="dxa"/>
            <w:hideMark/>
          </w:tcPr>
          <w:p w:rsidR="00D13DDA" w:rsidRPr="002636A3" w:rsidRDefault="00D13DDA" w:rsidP="00B60842">
            <w:pPr>
              <w:pStyle w:val="AralkYok"/>
              <w:spacing w:line="276" w:lineRule="auto"/>
              <w:jc w:val="center"/>
              <w:rPr>
                <w:rFonts w:ascii="Times New Roman" w:hAnsi="Times New Roman" w:cs="Times New Roman"/>
                <w:b/>
                <w:sz w:val="24"/>
                <w:szCs w:val="24"/>
              </w:rPr>
            </w:pPr>
            <w:r w:rsidRPr="002636A3">
              <w:rPr>
                <w:rFonts w:ascii="Times New Roman" w:hAnsi="Times New Roman" w:cs="Times New Roman"/>
                <w:b/>
                <w:sz w:val="24"/>
                <w:szCs w:val="24"/>
              </w:rPr>
              <w:t xml:space="preserve">Meclis </w:t>
            </w:r>
            <w:proofErr w:type="gramStart"/>
            <w:r w:rsidRPr="002636A3">
              <w:rPr>
                <w:rFonts w:ascii="Times New Roman" w:hAnsi="Times New Roman" w:cs="Times New Roman"/>
                <w:b/>
                <w:sz w:val="24"/>
                <w:szCs w:val="24"/>
              </w:rPr>
              <w:t>Katibi</w:t>
            </w:r>
            <w:proofErr w:type="gramEnd"/>
          </w:p>
        </w:tc>
        <w:tc>
          <w:tcPr>
            <w:tcW w:w="3208" w:type="dxa"/>
            <w:hideMark/>
          </w:tcPr>
          <w:p w:rsidR="00D13DDA" w:rsidRPr="002636A3" w:rsidRDefault="00D13DDA" w:rsidP="00B60842">
            <w:pPr>
              <w:pStyle w:val="AralkYok"/>
              <w:spacing w:line="276" w:lineRule="auto"/>
              <w:jc w:val="center"/>
              <w:rPr>
                <w:rFonts w:ascii="Times New Roman" w:hAnsi="Times New Roman" w:cs="Times New Roman"/>
                <w:b/>
                <w:sz w:val="24"/>
                <w:szCs w:val="24"/>
              </w:rPr>
            </w:pPr>
            <w:r w:rsidRPr="002636A3">
              <w:rPr>
                <w:rFonts w:ascii="Times New Roman" w:hAnsi="Times New Roman" w:cs="Times New Roman"/>
                <w:b/>
                <w:sz w:val="24"/>
                <w:szCs w:val="24"/>
              </w:rPr>
              <w:t xml:space="preserve">Meclis </w:t>
            </w:r>
            <w:proofErr w:type="gramStart"/>
            <w:r w:rsidRPr="002636A3">
              <w:rPr>
                <w:rFonts w:ascii="Times New Roman" w:hAnsi="Times New Roman" w:cs="Times New Roman"/>
                <w:b/>
                <w:sz w:val="24"/>
                <w:szCs w:val="24"/>
              </w:rPr>
              <w:t>Katibi</w:t>
            </w:r>
            <w:proofErr w:type="gramEnd"/>
          </w:p>
        </w:tc>
      </w:tr>
    </w:tbl>
    <w:p w:rsidR="00D13DDA" w:rsidRPr="002636A3" w:rsidRDefault="00D13DDA" w:rsidP="00D13DDA">
      <w:pPr>
        <w:pStyle w:val="AralkYok"/>
        <w:spacing w:line="276" w:lineRule="auto"/>
        <w:jc w:val="both"/>
        <w:rPr>
          <w:rFonts w:ascii="Times New Roman" w:eastAsia="Times New Roman" w:hAnsi="Times New Roman" w:cs="Times New Roman"/>
          <w:sz w:val="24"/>
          <w:szCs w:val="24"/>
        </w:rPr>
      </w:pPr>
    </w:p>
    <w:p w:rsidR="00B4525C" w:rsidRPr="00D13DDA" w:rsidRDefault="00B4525C" w:rsidP="00D13DDA"/>
    <w:sectPr w:rsidR="00B4525C" w:rsidRPr="00D13DDA" w:rsidSect="008C5BC4">
      <w:pgSz w:w="11906" w:h="16838"/>
      <w:pgMar w:top="1276"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21F15484"/>
    <w:multiLevelType w:val="hybridMultilevel"/>
    <w:tmpl w:val="26107F46"/>
    <w:lvl w:ilvl="0" w:tplc="42DE95B4">
      <w:start w:val="1"/>
      <w:numFmt w:val="decimal"/>
      <w:lvlText w:val="%1."/>
      <w:lvlJc w:val="left"/>
      <w:pPr>
        <w:ind w:left="720" w:hanging="360"/>
      </w:pPr>
      <w:rPr>
        <w:rFonts w:ascii="Times New Roman" w:hAnsi="Times New Roman" w:cs="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9D011DD"/>
    <w:multiLevelType w:val="hybridMultilevel"/>
    <w:tmpl w:val="1F5214A8"/>
    <w:lvl w:ilvl="0" w:tplc="C9288C84">
      <w:start w:val="1"/>
      <w:numFmt w:val="decimal"/>
      <w:lvlText w:val="%1."/>
      <w:lvlJc w:val="left"/>
      <w:pPr>
        <w:ind w:left="644"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7036D"/>
    <w:multiLevelType w:val="hybridMultilevel"/>
    <w:tmpl w:val="5D2A6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1343EE"/>
    <w:multiLevelType w:val="hybridMultilevel"/>
    <w:tmpl w:val="51F0FDA4"/>
    <w:lvl w:ilvl="0" w:tplc="F71EE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86175"/>
    <w:rsid w:val="000D6CE0"/>
    <w:rsid w:val="000D759C"/>
    <w:rsid w:val="000F4DF0"/>
    <w:rsid w:val="001013FC"/>
    <w:rsid w:val="00122A41"/>
    <w:rsid w:val="00127C13"/>
    <w:rsid w:val="0015670C"/>
    <w:rsid w:val="00170877"/>
    <w:rsid w:val="00172EFC"/>
    <w:rsid w:val="00176ACA"/>
    <w:rsid w:val="0018761B"/>
    <w:rsid w:val="001933BB"/>
    <w:rsid w:val="001E43F1"/>
    <w:rsid w:val="001F0244"/>
    <w:rsid w:val="00201E4B"/>
    <w:rsid w:val="002636A3"/>
    <w:rsid w:val="00270936"/>
    <w:rsid w:val="002B0E6E"/>
    <w:rsid w:val="002C77EA"/>
    <w:rsid w:val="002D40BC"/>
    <w:rsid w:val="00315A7C"/>
    <w:rsid w:val="00352556"/>
    <w:rsid w:val="00353D7C"/>
    <w:rsid w:val="003A69EC"/>
    <w:rsid w:val="003F6718"/>
    <w:rsid w:val="004520DE"/>
    <w:rsid w:val="00486D8A"/>
    <w:rsid w:val="004A1EC1"/>
    <w:rsid w:val="004B05DC"/>
    <w:rsid w:val="00557C4D"/>
    <w:rsid w:val="0057382A"/>
    <w:rsid w:val="00591E03"/>
    <w:rsid w:val="005B524E"/>
    <w:rsid w:val="005F17A7"/>
    <w:rsid w:val="00615582"/>
    <w:rsid w:val="00616EC8"/>
    <w:rsid w:val="00630435"/>
    <w:rsid w:val="006B31AC"/>
    <w:rsid w:val="006F1F0C"/>
    <w:rsid w:val="00717F70"/>
    <w:rsid w:val="00723110"/>
    <w:rsid w:val="00750822"/>
    <w:rsid w:val="00752C7F"/>
    <w:rsid w:val="00756432"/>
    <w:rsid w:val="0078302A"/>
    <w:rsid w:val="007D1593"/>
    <w:rsid w:val="008B0EFA"/>
    <w:rsid w:val="008C5BC4"/>
    <w:rsid w:val="008E56E4"/>
    <w:rsid w:val="00901D46"/>
    <w:rsid w:val="009278EB"/>
    <w:rsid w:val="00956BBC"/>
    <w:rsid w:val="00956E46"/>
    <w:rsid w:val="00964ADC"/>
    <w:rsid w:val="009724C8"/>
    <w:rsid w:val="00990A9D"/>
    <w:rsid w:val="009A58AF"/>
    <w:rsid w:val="009B6302"/>
    <w:rsid w:val="009F75C7"/>
    <w:rsid w:val="00A11BA8"/>
    <w:rsid w:val="00A2185F"/>
    <w:rsid w:val="00A342EA"/>
    <w:rsid w:val="00A56653"/>
    <w:rsid w:val="00A72433"/>
    <w:rsid w:val="00A73517"/>
    <w:rsid w:val="00A8748B"/>
    <w:rsid w:val="00A910BF"/>
    <w:rsid w:val="00AA24F2"/>
    <w:rsid w:val="00AD4353"/>
    <w:rsid w:val="00B059EB"/>
    <w:rsid w:val="00B32393"/>
    <w:rsid w:val="00B37E63"/>
    <w:rsid w:val="00B4525C"/>
    <w:rsid w:val="00B6418D"/>
    <w:rsid w:val="00B927C5"/>
    <w:rsid w:val="00B97066"/>
    <w:rsid w:val="00BF69A4"/>
    <w:rsid w:val="00C01775"/>
    <w:rsid w:val="00C10283"/>
    <w:rsid w:val="00C53532"/>
    <w:rsid w:val="00D06479"/>
    <w:rsid w:val="00D13DDA"/>
    <w:rsid w:val="00D54294"/>
    <w:rsid w:val="00D755B0"/>
    <w:rsid w:val="00D94851"/>
    <w:rsid w:val="00DA7082"/>
    <w:rsid w:val="00DB3384"/>
    <w:rsid w:val="00DC678D"/>
    <w:rsid w:val="00DD2F13"/>
    <w:rsid w:val="00DD2FCF"/>
    <w:rsid w:val="00DD2FF7"/>
    <w:rsid w:val="00E00D2A"/>
    <w:rsid w:val="00E135E3"/>
    <w:rsid w:val="00E43BC6"/>
    <w:rsid w:val="00ED352A"/>
    <w:rsid w:val="00F00368"/>
    <w:rsid w:val="00F6482D"/>
    <w:rsid w:val="00F94852"/>
    <w:rsid w:val="00F95ACC"/>
    <w:rsid w:val="00FB1686"/>
    <w:rsid w:val="00FB7247"/>
    <w:rsid w:val="00FD56B5"/>
    <w:rsid w:val="00FF2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99CA1-4AFA-4EEC-B157-8C32037B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F830-351B-4214-9DF1-678373B4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8</Pages>
  <Words>3195</Words>
  <Characters>18212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63</cp:revision>
  <cp:lastPrinted>2018-05-16T10:48:00Z</cp:lastPrinted>
  <dcterms:created xsi:type="dcterms:W3CDTF">2016-01-05T16:14:00Z</dcterms:created>
  <dcterms:modified xsi:type="dcterms:W3CDTF">2018-12-18T12:35:00Z</dcterms:modified>
</cp:coreProperties>
</file>